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5D3110">
      <w:pPr>
        <w:pStyle w:val="9"/>
        <w:framePr w:hRule="auto" w:wrap="auto" w:vAnchor="margin" w:hAnchor="text" w:yAlign="inline"/>
        <w:rPr>
          <w:rFonts w:ascii="Arial" w:hAnsi="Arial" w:eastAsia="Arial" w:cs="Arial"/>
          <w:b/>
          <w:bCs/>
        </w:rPr>
      </w:pPr>
      <w:r>
        <w:rPr>
          <w:rFonts w:ascii="Arial" w:hAnsi="Arial" w:eastAsia="Arial" w:cs="Arial"/>
          <w:b/>
          <w:bCs/>
        </w:rPr>
        <w:drawing>
          <wp:anchor distT="0" distB="0" distL="0" distR="0" simplePos="0" relativeHeight="251661312" behindDoc="0" locked="0" layoutInCell="1" allowOverlap="1">
            <wp:simplePos x="0" y="0"/>
            <wp:positionH relativeFrom="column">
              <wp:posOffset>3063240</wp:posOffset>
            </wp:positionH>
            <wp:positionV relativeFrom="line">
              <wp:posOffset>1097280</wp:posOffset>
            </wp:positionV>
            <wp:extent cx="3181985" cy="572770"/>
            <wp:effectExtent l="0" t="0" r="0" b="0"/>
            <wp:wrapNone/>
            <wp:docPr id="1073741825" name="officeArt object" descr="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5" name="officeArt object" descr="Picture 6"/>
                    <pic:cNvPicPr>
                      <a:picLocks noChangeAspect="1"/>
                    </pic:cNvPicPr>
                  </pic:nvPicPr>
                  <pic:blipFill>
                    <a:blip r:embed="rId8"/>
                    <a:stretch>
                      <a:fillRect/>
                    </a:stretch>
                  </pic:blipFill>
                  <pic:spPr>
                    <a:xfrm>
                      <a:off x="0" y="0"/>
                      <a:ext cx="3181986" cy="572770"/>
                    </a:xfrm>
                    <a:prstGeom prst="rect">
                      <a:avLst/>
                    </a:prstGeom>
                    <a:ln w="12700" cap="flat">
                      <a:noFill/>
                      <a:miter lim="400000"/>
                      <a:headEnd/>
                      <a:tailEnd/>
                    </a:ln>
                    <a:effectLst/>
                  </pic:spPr>
                </pic:pic>
              </a:graphicData>
            </a:graphic>
          </wp:anchor>
        </w:drawing>
      </w:r>
      <w:r>
        <w:rPr>
          <w:rFonts w:ascii="Arial" w:hAnsi="Arial" w:eastAsia="Arial" w:cs="Arial"/>
          <w:b/>
          <w:bCs/>
        </w:rPr>
        <w:drawing>
          <wp:anchor distT="0" distB="0" distL="0" distR="0" simplePos="0" relativeHeight="251660288" behindDoc="0" locked="0" layoutInCell="1" allowOverlap="1">
            <wp:simplePos x="0" y="0"/>
            <wp:positionH relativeFrom="column">
              <wp:posOffset>-504190</wp:posOffset>
            </wp:positionH>
            <wp:positionV relativeFrom="line">
              <wp:posOffset>1097280</wp:posOffset>
            </wp:positionV>
            <wp:extent cx="1728470" cy="629285"/>
            <wp:effectExtent l="0" t="0" r="0" b="0"/>
            <wp:wrapNone/>
            <wp:docPr id="1073741826" name="officeArt object" descr="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6" name="officeArt object" descr="Picture 5"/>
                    <pic:cNvPicPr>
                      <a:picLocks noChangeAspect="1"/>
                    </pic:cNvPicPr>
                  </pic:nvPicPr>
                  <pic:blipFill>
                    <a:blip r:embed="rId9"/>
                    <a:stretch>
                      <a:fillRect/>
                    </a:stretch>
                  </pic:blipFill>
                  <pic:spPr>
                    <a:xfrm>
                      <a:off x="0" y="0"/>
                      <a:ext cx="1728470" cy="629285"/>
                    </a:xfrm>
                    <a:prstGeom prst="rect">
                      <a:avLst/>
                    </a:prstGeom>
                    <a:ln w="12700" cap="flat">
                      <a:noFill/>
                      <a:miter lim="400000"/>
                      <a:headEnd/>
                      <a:tailEnd/>
                    </a:ln>
                    <a:effectLst/>
                  </pic:spPr>
                </pic:pic>
              </a:graphicData>
            </a:graphic>
          </wp:anchor>
        </w:drawing>
      </w:r>
      <w:r>
        <w:rPr>
          <w:rFonts w:ascii="Arial" w:hAnsi="Arial" w:eastAsia="Arial" w:cs="Arial"/>
          <w:b/>
          <w:bCs/>
        </w:rPr>
        <w:drawing>
          <wp:anchor distT="57150" distB="57150" distL="57150" distR="57150" simplePos="0" relativeHeight="251659264" behindDoc="0" locked="0" layoutInCell="1" allowOverlap="1">
            <wp:simplePos x="0" y="0"/>
            <wp:positionH relativeFrom="page">
              <wp:posOffset>0</wp:posOffset>
            </wp:positionH>
            <wp:positionV relativeFrom="line">
              <wp:posOffset>0</wp:posOffset>
            </wp:positionV>
            <wp:extent cx="7548245" cy="9761220"/>
            <wp:effectExtent l="0" t="0" r="0" b="0"/>
            <wp:wrapThrough wrapText="bothSides">
              <wp:wrapPolygon>
                <wp:start x="0" y="0"/>
                <wp:lineTo x="21600" y="0"/>
                <wp:lineTo x="21600" y="21600"/>
                <wp:lineTo x="0" y="21600"/>
                <wp:lineTo x="0" y="0"/>
              </wp:wrapPolygon>
            </wp:wrapThrough>
            <wp:docPr id="1073741827" name="officeArt object" descr="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7" name="officeArt object" descr="Picture 4"/>
                    <pic:cNvPicPr>
                      <a:picLocks noChangeAspect="1"/>
                    </pic:cNvPicPr>
                  </pic:nvPicPr>
                  <pic:blipFill>
                    <a:blip r:embed="rId10"/>
                    <a:stretch>
                      <a:fillRect/>
                    </a:stretch>
                  </pic:blipFill>
                  <pic:spPr>
                    <a:xfrm>
                      <a:off x="0" y="0"/>
                      <a:ext cx="7548245" cy="9761220"/>
                    </a:xfrm>
                    <a:prstGeom prst="rect">
                      <a:avLst/>
                    </a:prstGeom>
                    <a:ln w="12700" cap="flat">
                      <a:noFill/>
                      <a:miter lim="400000"/>
                      <a:headEnd/>
                      <a:tailEnd/>
                    </a:ln>
                    <a:effectLst/>
                  </pic:spPr>
                </pic:pic>
              </a:graphicData>
            </a:graphic>
          </wp:anchor>
        </w:drawing>
      </w:r>
    </w:p>
    <w:p w14:paraId="681C4FBD">
      <w:pPr>
        <w:pStyle w:val="9"/>
        <w:framePr w:hRule="auto" w:wrap="auto" w:vAnchor="margin" w:hAnchor="text" w:yAlign="inline"/>
        <w:jc w:val="center"/>
        <w:rPr>
          <w:rFonts w:ascii="Arial" w:hAnsi="Arial" w:eastAsia="Arial" w:cs="Arial"/>
          <w:b/>
          <w:bCs/>
        </w:rPr>
      </w:pPr>
      <w:r>
        <w:rPr>
          <w:rFonts w:ascii="Arial" w:hAnsi="Arial"/>
          <w:b/>
          <w:bCs/>
          <w:rtl w:val="0"/>
          <w:lang w:val="en-US"/>
        </w:rPr>
        <w:t>PLATINUM CLOUD CONSULTING PTY LTD</w:t>
      </w:r>
    </w:p>
    <w:p w14:paraId="2E6BC171">
      <w:pPr>
        <w:pStyle w:val="9"/>
        <w:framePr w:hRule="auto" w:wrap="auto" w:vAnchor="margin" w:hAnchor="text" w:yAlign="inline"/>
        <w:jc w:val="center"/>
        <w:rPr>
          <w:rFonts w:ascii="Arial" w:hAnsi="Arial" w:eastAsia="Arial" w:cs="Arial"/>
          <w:b/>
          <w:bCs/>
        </w:rPr>
      </w:pPr>
    </w:p>
    <w:p w14:paraId="5D095F7F">
      <w:pPr>
        <w:pStyle w:val="9"/>
        <w:framePr w:hRule="auto" w:wrap="auto" w:vAnchor="margin" w:hAnchor="text" w:yAlign="inline"/>
        <w:jc w:val="center"/>
        <w:rPr>
          <w:rFonts w:ascii="Arial" w:hAnsi="Arial" w:eastAsia="Arial" w:cs="Arial"/>
          <w:b/>
          <w:bCs/>
        </w:rPr>
      </w:pPr>
    </w:p>
    <w:p w14:paraId="1506999D">
      <w:pPr>
        <w:pStyle w:val="9"/>
        <w:framePr w:hRule="auto" w:wrap="auto" w:vAnchor="margin" w:hAnchor="text" w:yAlign="inline"/>
        <w:jc w:val="center"/>
        <w:rPr>
          <w:rFonts w:ascii="Arial" w:hAnsi="Arial" w:eastAsia="Arial" w:cs="Arial"/>
          <w:b/>
          <w:bCs/>
        </w:rPr>
      </w:pPr>
    </w:p>
    <w:p w14:paraId="1ADF37AF">
      <w:pPr>
        <w:pStyle w:val="9"/>
        <w:framePr w:hRule="auto" w:wrap="auto" w:vAnchor="margin" w:hAnchor="text" w:yAlign="inline"/>
        <w:spacing w:after="0" w:line="240" w:lineRule="auto"/>
        <w:jc w:val="center"/>
        <w:rPr>
          <w:rFonts w:ascii="Arial" w:hAnsi="Arial" w:eastAsia="Arial" w:cs="Arial"/>
        </w:rPr>
      </w:pPr>
      <w:r>
        <w:rPr>
          <w:rFonts w:ascii="Arial" w:hAnsi="Arial"/>
          <w:rtl w:val="0"/>
          <w:lang w:val="en-US"/>
        </w:rPr>
        <w:t>__________________________________________</w:t>
      </w:r>
    </w:p>
    <w:p w14:paraId="11DEEA7A">
      <w:pPr>
        <w:pStyle w:val="9"/>
        <w:framePr w:hRule="auto" w:wrap="auto" w:vAnchor="margin" w:hAnchor="text" w:yAlign="inline"/>
        <w:spacing w:after="0" w:line="240" w:lineRule="auto"/>
        <w:jc w:val="center"/>
        <w:rPr>
          <w:rFonts w:ascii="Arial" w:hAnsi="Arial" w:eastAsia="Arial" w:cs="Arial"/>
          <w:b/>
          <w:bCs/>
        </w:rPr>
      </w:pPr>
    </w:p>
    <w:p w14:paraId="179CF7EC">
      <w:pPr>
        <w:pStyle w:val="9"/>
        <w:framePr w:hRule="auto" w:wrap="auto" w:vAnchor="margin" w:hAnchor="text" w:yAlign="inline"/>
        <w:spacing w:after="0" w:line="240" w:lineRule="auto"/>
        <w:jc w:val="center"/>
        <w:rPr>
          <w:rFonts w:ascii="Arial" w:hAnsi="Arial" w:eastAsia="Arial" w:cs="Arial"/>
          <w:b/>
          <w:bCs/>
        </w:rPr>
      </w:pPr>
      <w:r>
        <w:rPr>
          <w:rFonts w:ascii="Arial" w:hAnsi="Arial"/>
          <w:b/>
          <w:bCs/>
          <w:rtl w:val="0"/>
        </w:rPr>
        <w:t>PRIVACY POLICY</w:t>
      </w:r>
    </w:p>
    <w:p w14:paraId="40773754">
      <w:pPr>
        <w:pStyle w:val="9"/>
        <w:framePr w:hRule="auto" w:wrap="auto" w:vAnchor="margin" w:hAnchor="text" w:yAlign="inline"/>
        <w:spacing w:after="0" w:line="240" w:lineRule="auto"/>
        <w:jc w:val="center"/>
        <w:rPr>
          <w:rFonts w:ascii="Arial" w:hAnsi="Arial" w:eastAsia="Arial" w:cs="Arial"/>
        </w:rPr>
      </w:pPr>
      <w:r>
        <w:rPr>
          <w:rFonts w:ascii="Arial" w:hAnsi="Arial"/>
          <w:b/>
          <w:bCs/>
          <w:rtl w:val="0"/>
          <w:lang w:val="en-US"/>
        </w:rPr>
        <w:t>__________________________________________</w:t>
      </w:r>
    </w:p>
    <w:p w14:paraId="62972A30">
      <w:pPr>
        <w:pStyle w:val="9"/>
        <w:framePr w:hRule="auto" w:wrap="auto" w:vAnchor="margin" w:hAnchor="text" w:yAlign="inline"/>
        <w:jc w:val="center"/>
        <w:rPr>
          <w:rFonts w:ascii="Arial" w:hAnsi="Arial" w:eastAsia="Arial" w:cs="Arial"/>
        </w:rPr>
      </w:pPr>
    </w:p>
    <w:p w14:paraId="49EC317C">
      <w:pPr>
        <w:pStyle w:val="9"/>
        <w:framePr w:hRule="auto" w:wrap="auto" w:vAnchor="margin" w:hAnchor="text" w:yAlign="inline"/>
        <w:jc w:val="center"/>
        <w:rPr>
          <w:rFonts w:ascii="Arial" w:hAnsi="Arial" w:eastAsia="Arial" w:cs="Arial"/>
        </w:rPr>
      </w:pPr>
    </w:p>
    <w:p w14:paraId="3EF2BBDE">
      <w:pPr>
        <w:pStyle w:val="9"/>
        <w:framePr w:hRule="auto" w:wrap="auto" w:vAnchor="margin" w:hAnchor="text" w:yAlign="inline"/>
        <w:jc w:val="center"/>
        <w:rPr>
          <w:rFonts w:ascii="Arial" w:hAnsi="Arial" w:eastAsia="Arial" w:cs="Arial"/>
        </w:rPr>
      </w:pPr>
    </w:p>
    <w:p w14:paraId="51CB1F01">
      <w:pPr>
        <w:pStyle w:val="9"/>
        <w:framePr w:hRule="auto" w:wrap="auto" w:vAnchor="margin" w:hAnchor="text" w:yAlign="inline"/>
        <w:jc w:val="center"/>
        <w:rPr>
          <w:rFonts w:ascii="Arial" w:hAnsi="Arial" w:eastAsia="Arial" w:cs="Arial"/>
        </w:rPr>
      </w:pPr>
      <w:r>
        <w:rPr>
          <w:rFonts w:ascii="Arial" w:hAnsi="Arial"/>
          <w:rtl w:val="0"/>
          <w:lang w:val="en-US"/>
        </w:rPr>
        <w:t>Provided by:</w:t>
      </w:r>
    </w:p>
    <w:p w14:paraId="4457CF47">
      <w:pPr>
        <w:pStyle w:val="9"/>
        <w:framePr w:hRule="auto" w:wrap="auto" w:vAnchor="margin" w:hAnchor="text" w:yAlign="inline"/>
        <w:jc w:val="center"/>
        <w:rPr>
          <w:rFonts w:ascii="Arial" w:hAnsi="Arial" w:eastAsia="Arial" w:cs="Arial"/>
        </w:rPr>
      </w:pPr>
    </w:p>
    <w:p w14:paraId="03423EF7">
      <w:pPr>
        <w:pStyle w:val="9"/>
        <w:framePr w:hRule="auto" w:wrap="auto" w:vAnchor="margin" w:hAnchor="text" w:yAlign="inline"/>
        <w:jc w:val="center"/>
        <w:rPr>
          <w:rFonts w:ascii="Arial" w:hAnsi="Arial" w:eastAsia="Arial" w:cs="Arial"/>
        </w:rPr>
      </w:pPr>
      <w:r>
        <w:rPr>
          <w:rStyle w:val="10"/>
        </w:rPr>
        <w:drawing>
          <wp:inline distT="0" distB="0" distL="0" distR="0">
            <wp:extent cx="3391535" cy="610235"/>
            <wp:effectExtent l="0" t="0" r="0" b="0"/>
            <wp:docPr id="1073741828" name="officeArt object" descr="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8" name="officeArt object" descr="Picture 3"/>
                    <pic:cNvPicPr>
                      <a:picLocks noChangeAspect="1"/>
                    </pic:cNvPicPr>
                  </pic:nvPicPr>
                  <pic:blipFill>
                    <a:blip r:embed="rId11"/>
                    <a:stretch>
                      <a:fillRect/>
                    </a:stretch>
                  </pic:blipFill>
                  <pic:spPr>
                    <a:xfrm>
                      <a:off x="0" y="0"/>
                      <a:ext cx="3391786" cy="610334"/>
                    </a:xfrm>
                    <a:prstGeom prst="rect">
                      <a:avLst/>
                    </a:prstGeom>
                    <a:ln w="12700" cap="flat">
                      <a:noFill/>
                      <a:miter lim="400000"/>
                      <a:headEnd/>
                      <a:tailEnd/>
                    </a:ln>
                    <a:effectLst/>
                  </pic:spPr>
                </pic:pic>
              </a:graphicData>
            </a:graphic>
          </wp:inline>
        </w:drawing>
      </w:r>
    </w:p>
    <w:p w14:paraId="54BF5835">
      <w:pPr>
        <w:pStyle w:val="9"/>
        <w:framePr w:hRule="auto" w:wrap="auto" w:vAnchor="margin" w:hAnchor="text" w:yAlign="inline"/>
        <w:rPr>
          <w:rFonts w:ascii="Arial" w:hAnsi="Arial" w:eastAsia="Arial" w:cs="Arial"/>
        </w:rPr>
      </w:pPr>
    </w:p>
    <w:p w14:paraId="61ABF9D3">
      <w:pPr>
        <w:pStyle w:val="9"/>
        <w:framePr w:hRule="auto" w:wrap="auto" w:vAnchor="margin" w:hAnchor="text" w:yAlign="inline"/>
        <w:jc w:val="center"/>
        <w:rPr>
          <w:rFonts w:ascii="Arial" w:hAnsi="Arial" w:eastAsia="Arial" w:cs="Arial"/>
        </w:rPr>
      </w:pPr>
      <w:r>
        <w:rPr>
          <w:rFonts w:ascii="Arial" w:hAnsi="Arial"/>
          <w:rtl w:val="0"/>
          <w:lang w:val="en-US"/>
        </w:rPr>
        <w:t>Prepared by:</w:t>
      </w:r>
    </w:p>
    <w:p w14:paraId="29A00056">
      <w:pPr>
        <w:pStyle w:val="3"/>
        <w:framePr w:hRule="auto" w:wrap="auto" w:vAnchor="margin" w:hAnchor="text" w:yAlign="inline"/>
        <w:tabs>
          <w:tab w:val="right" w:pos="9000"/>
          <w:tab w:val="clear" w:pos="9026"/>
        </w:tabs>
        <w:jc w:val="center"/>
      </w:pPr>
      <w:r>
        <w:rPr>
          <w:rStyle w:val="10"/>
        </w:rPr>
        <w:drawing>
          <wp:inline distT="0" distB="0" distL="0" distR="0">
            <wp:extent cx="3124200" cy="1057275"/>
            <wp:effectExtent l="0" t="0" r="0" b="0"/>
            <wp:docPr id="1073741829" name="officeArt object" descr="RJL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9" name="officeArt object" descr="RJL_logo"/>
                    <pic:cNvPicPr>
                      <a:picLocks noChangeAspect="1"/>
                    </pic:cNvPicPr>
                  </pic:nvPicPr>
                  <pic:blipFill>
                    <a:blip r:embed="rId12"/>
                    <a:stretch>
                      <a:fillRect/>
                    </a:stretch>
                  </pic:blipFill>
                  <pic:spPr>
                    <a:xfrm>
                      <a:off x="0" y="0"/>
                      <a:ext cx="3124200" cy="1057275"/>
                    </a:xfrm>
                    <a:prstGeom prst="rect">
                      <a:avLst/>
                    </a:prstGeom>
                    <a:ln w="12700" cap="flat">
                      <a:noFill/>
                      <a:miter lim="400000"/>
                      <a:headEnd/>
                      <a:tailEnd/>
                    </a:ln>
                    <a:effectLst/>
                  </pic:spPr>
                </pic:pic>
              </a:graphicData>
            </a:graphic>
          </wp:inline>
        </w:drawing>
      </w:r>
    </w:p>
    <w:p w14:paraId="4D125C95">
      <w:pPr>
        <w:pStyle w:val="9"/>
        <w:framePr w:hRule="auto" w:wrap="auto" w:vAnchor="margin" w:hAnchor="text" w:yAlign="inline"/>
        <w:rPr>
          <w:rFonts w:ascii="Arial" w:hAnsi="Arial" w:eastAsia="Arial" w:cs="Arial"/>
          <w:b/>
          <w:bCs/>
        </w:rPr>
      </w:pPr>
      <w:r>
        <w:rPr>
          <w:rFonts w:ascii="Arial" w:hAnsi="Arial"/>
          <w:b/>
          <w:bCs/>
          <w:rtl w:val="0"/>
          <w:lang w:val="de-DE"/>
        </w:rPr>
        <w:t>DISCLAIMER</w:t>
      </w:r>
    </w:p>
    <w:p w14:paraId="658FAAE2">
      <w:pPr>
        <w:pStyle w:val="9"/>
        <w:framePr w:hRule="auto" w:wrap="auto" w:vAnchor="margin" w:hAnchor="text" w:yAlign="inline"/>
        <w:rPr>
          <w:rFonts w:ascii="Arial" w:hAnsi="Arial" w:eastAsia="Arial" w:cs="Arial"/>
          <w:sz w:val="18"/>
          <w:szCs w:val="18"/>
        </w:rPr>
      </w:pPr>
      <w:r>
        <w:rPr>
          <w:rFonts w:ascii="Arial" w:hAnsi="Arial"/>
          <w:sz w:val="18"/>
          <w:szCs w:val="18"/>
          <w:rtl w:val="0"/>
          <w:lang w:val="en-US"/>
        </w:rPr>
        <w:t>*This Privacy Policy has been prepared and is provided as a template based on a typical accounting firm scenario. Please be aware that factors specific to your firm such as what type of personal information you collect and how it is used will need to be considered in order to make sure this document is best suited to your firm</w:t>
      </w:r>
      <w:r>
        <w:rPr>
          <w:rFonts w:hint="default" w:ascii="Arial" w:hAnsi="Arial"/>
          <w:sz w:val="18"/>
          <w:szCs w:val="18"/>
          <w:rtl w:val="0"/>
          <w:lang w:val="en-US"/>
        </w:rPr>
        <w:t>’</w:t>
      </w:r>
      <w:r>
        <w:rPr>
          <w:rFonts w:ascii="Arial" w:hAnsi="Arial"/>
          <w:sz w:val="18"/>
          <w:szCs w:val="18"/>
          <w:rtl w:val="0"/>
          <w:lang w:val="en-US"/>
        </w:rPr>
        <w:t xml:space="preserve">s needs and to make sure you follow the correct steps to comply with your obligations in accordance with the relevant privacy law. </w:t>
      </w:r>
    </w:p>
    <w:p w14:paraId="579E4A54">
      <w:pPr>
        <w:pStyle w:val="9"/>
        <w:framePr w:hRule="auto" w:wrap="auto" w:vAnchor="margin" w:hAnchor="text" w:yAlign="inline"/>
      </w:pPr>
      <w:r>
        <w:rPr>
          <w:rFonts w:ascii="Arial" w:hAnsi="Arial"/>
          <w:sz w:val="18"/>
          <w:szCs w:val="18"/>
          <w:rtl w:val="0"/>
          <w:lang w:val="en-US"/>
        </w:rPr>
        <w:t>Your firm is provided with a limited, non-exclusive, non-transferable, non-sublicenseable, revocable licence to use and modify this document while you are subscribers of Practice Protect</w:t>
      </w:r>
      <w:r>
        <w:rPr>
          <w:rFonts w:hint="default" w:ascii="Arial" w:hAnsi="Arial"/>
          <w:sz w:val="18"/>
          <w:szCs w:val="18"/>
          <w:rtl w:val="0"/>
          <w:lang w:val="en-US"/>
        </w:rPr>
        <w:t>’</w:t>
      </w:r>
      <w:r>
        <w:rPr>
          <w:rFonts w:ascii="Arial" w:hAnsi="Arial"/>
          <w:sz w:val="18"/>
          <w:szCs w:val="18"/>
          <w:rtl w:val="0"/>
          <w:lang w:val="en-US"/>
        </w:rPr>
        <w:t xml:space="preserve">s service (the </w:t>
      </w:r>
      <w:r>
        <w:rPr>
          <w:rFonts w:ascii="Arial" w:hAnsi="Arial"/>
          <w:b/>
          <w:bCs/>
          <w:sz w:val="18"/>
          <w:szCs w:val="18"/>
          <w:rtl w:val="0"/>
          <w:lang w:val="fr-FR"/>
        </w:rPr>
        <w:t>Licence</w:t>
      </w:r>
      <w:r>
        <w:rPr>
          <w:rFonts w:ascii="Arial" w:hAnsi="Arial"/>
          <w:sz w:val="18"/>
          <w:szCs w:val="18"/>
          <w:rtl w:val="0"/>
          <w:lang w:val="en-US"/>
        </w:rPr>
        <w:t>). The granting of this Licence to you is contingent upon all Practice Protect and Robert James Lawyers logos remaining on the document. The licence is revoked if you (1) remove any logos, or (2) when you cease being a Practice Protect subscriber. If your Licence has been revoked you must immediately cease using any associated documents (including this one), and delete all copies of any Practice Protect documents in your possession (including this one). By using and continuing to use this document you confirm and accept the terms of this Licence.</w:t>
      </w:r>
      <w:r>
        <w:rPr>
          <w:rFonts w:ascii="Arial Unicode MS" w:hAnsi="Arial Unicode MS" w:eastAsia="Arial Unicode MS" w:cs="Arial Unicode MS"/>
          <w:b w:val="0"/>
          <w:bCs w:val="0"/>
          <w:i w:val="0"/>
          <w:iCs w:val="0"/>
        </w:rPr>
        <w:br w:type="page"/>
      </w:r>
    </w:p>
    <w:p w14:paraId="0BBFA0B0">
      <w:pPr>
        <w:pStyle w:val="9"/>
        <w:framePr w:hRule="auto" w:wrap="auto" w:vAnchor="margin" w:hAnchor="text" w:yAlign="inline"/>
        <w:spacing w:after="100" w:line="240" w:lineRule="auto"/>
        <w:rPr>
          <w:rFonts w:ascii="Arial" w:hAnsi="Arial" w:eastAsia="Arial" w:cs="Arial"/>
        </w:rPr>
      </w:pPr>
    </w:p>
    <w:p w14:paraId="5C938E2E">
      <w:pPr>
        <w:pStyle w:val="9"/>
        <w:framePr w:hRule="auto" w:wrap="auto" w:vAnchor="margin" w:hAnchor="text" w:yAlign="inline"/>
        <w:spacing w:after="100" w:line="240" w:lineRule="auto"/>
        <w:rPr>
          <w:rFonts w:ascii="Arial" w:hAnsi="Arial" w:eastAsia="Arial" w:cs="Arial"/>
        </w:rPr>
      </w:pPr>
    </w:p>
    <w:p w14:paraId="369215CE">
      <w:pPr>
        <w:pStyle w:val="9"/>
        <w:framePr w:hRule="auto" w:wrap="auto" w:vAnchor="margin" w:hAnchor="text" w:yAlign="inline"/>
        <w:spacing w:after="100" w:line="240" w:lineRule="auto"/>
        <w:rPr>
          <w:rFonts w:ascii="Arial" w:hAnsi="Arial" w:eastAsia="Arial" w:cs="Arial"/>
        </w:rPr>
      </w:pPr>
    </w:p>
    <w:p w14:paraId="678A4E3B">
      <w:pPr>
        <w:pStyle w:val="11"/>
        <w:framePr w:hRule="auto" w:wrap="auto" w:vAnchor="margin" w:hAnchor="text" w:yAlign="inline"/>
        <w:rPr>
          <w:b/>
          <w:bCs/>
          <w:outline w:val="0"/>
          <w:color w:val="000000"/>
          <w:sz w:val="28"/>
          <w:szCs w:val="28"/>
          <w:u w:color="000000"/>
        </w:rPr>
      </w:pPr>
      <w:r>
        <w:rPr>
          <w:b/>
          <w:bCs/>
          <w:outline w:val="0"/>
          <w:color w:val="000000"/>
          <w:sz w:val="28"/>
          <w:szCs w:val="28"/>
          <w:u w:color="000000"/>
          <w:rtl w:val="0"/>
          <w:lang w:val="en-US"/>
        </w:rPr>
        <w:t xml:space="preserve">Privacy Policy </w:t>
      </w:r>
    </w:p>
    <w:p w14:paraId="1FB9F712">
      <w:pPr>
        <w:pStyle w:val="11"/>
        <w:framePr w:hRule="auto" w:wrap="auto" w:vAnchor="margin" w:hAnchor="text" w:yAlign="inline"/>
        <w:rPr>
          <w:outline w:val="0"/>
          <w:color w:val="000000"/>
          <w:sz w:val="22"/>
          <w:szCs w:val="22"/>
          <w:u w:color="000000"/>
        </w:rPr>
      </w:pPr>
    </w:p>
    <w:p w14:paraId="676BCCC0">
      <w:pPr>
        <w:pStyle w:val="12"/>
        <w:framePr w:hRule="auto" w:wrap="auto" w:vAnchor="margin" w:hAnchor="text" w:yAlign="inline"/>
        <w:numPr>
          <w:ilvl w:val="0"/>
          <w:numId w:val="1"/>
        </w:numPr>
        <w:pBdr>
          <w:top w:val="none" w:color="auto" w:sz="0" w:space="0"/>
          <w:left w:val="none" w:color="auto" w:sz="0" w:space="0"/>
          <w:bottom w:val="single" w:color="000000" w:sz="6" w:space="0"/>
          <w:right w:val="none" w:color="auto" w:sz="0" w:space="0"/>
        </w:pBdr>
        <w:bidi w:val="0"/>
        <w:spacing w:after="0" w:line="264" w:lineRule="atLeast"/>
        <w:ind w:right="0"/>
        <w:jc w:val="left"/>
        <w:outlineLvl w:val="1"/>
        <w:rPr>
          <w:rFonts w:ascii="Arial" w:hAnsi="Arial"/>
          <w:b/>
          <w:bCs/>
          <w:rtl w:val="0"/>
          <w:lang w:val="en-US"/>
        </w:rPr>
      </w:pPr>
      <w:r>
        <w:rPr>
          <w:rStyle w:val="10"/>
          <w:rFonts w:ascii="Arial" w:hAnsi="Arial"/>
          <w:b/>
          <w:bCs/>
          <w:rtl w:val="0"/>
          <w:lang w:val="en-US"/>
        </w:rPr>
        <w:t>About this Document</w:t>
      </w:r>
    </w:p>
    <w:p w14:paraId="23F6F74E">
      <w:pPr>
        <w:pStyle w:val="9"/>
        <w:framePr w:hRule="auto" w:wrap="auto" w:vAnchor="margin" w:hAnchor="text" w:yAlign="inline"/>
        <w:spacing w:after="0" w:line="264" w:lineRule="atLeast"/>
        <w:outlineLvl w:val="1"/>
        <w:rPr>
          <w:rFonts w:ascii="Arial" w:hAnsi="Arial" w:eastAsia="Arial" w:cs="Arial"/>
        </w:rPr>
      </w:pPr>
    </w:p>
    <w:p w14:paraId="6227E4C4">
      <w:pPr>
        <w:pStyle w:val="9"/>
        <w:framePr w:hRule="auto" w:wrap="auto" w:vAnchor="margin" w:hAnchor="text" w:yAlign="inline"/>
        <w:spacing w:after="0" w:line="240" w:lineRule="auto"/>
        <w:rPr>
          <w:rFonts w:ascii="Arial" w:hAnsi="Arial" w:eastAsia="Arial" w:cs="Arial"/>
        </w:rPr>
      </w:pPr>
      <w:r>
        <w:rPr>
          <w:rFonts w:ascii="Arial" w:hAnsi="Arial"/>
          <w:rtl w:val="0"/>
          <w:lang w:val="en-US"/>
        </w:rPr>
        <w:t>This Privacy Policy has been adopted by</w:t>
      </w:r>
      <w:r>
        <w:rPr>
          <w:rFonts w:ascii="Arial" w:hAnsi="Arial"/>
          <w:rtl w:val="0"/>
          <w:lang w:val="zh-CN" w:eastAsia="zh-CN"/>
        </w:rPr>
        <w:t xml:space="preserve"> </w:t>
      </w:r>
      <w:r>
        <w:rPr>
          <w:rFonts w:ascii="Arial" w:hAnsi="Arial"/>
          <w:rtl w:val="0"/>
        </w:rPr>
        <w:t xml:space="preserve"> Platinum Cloud Consulting Pty Ltd (ACN 626 904 827) </w:t>
      </w:r>
      <w:r>
        <w:rPr>
          <w:rFonts w:hint="default" w:ascii="Arial" w:hAnsi="Arial"/>
          <w:rtl/>
          <w:lang w:val="ar-SA" w:bidi="ar-SA"/>
        </w:rPr>
        <w:t>“</w:t>
      </w:r>
      <w:r>
        <w:rPr>
          <w:rFonts w:ascii="Arial" w:hAnsi="Arial"/>
          <w:rtl w:val="0"/>
          <w:lang w:val="en-US"/>
        </w:rPr>
        <w:t>Platinum Cloud Consulting</w:t>
      </w:r>
      <w:r>
        <w:rPr>
          <w:rFonts w:hint="default" w:ascii="Arial" w:hAnsi="Arial"/>
          <w:rtl w:val="0"/>
        </w:rPr>
        <w:t xml:space="preserve">”  </w:t>
      </w:r>
      <w:r>
        <w:rPr>
          <w:rFonts w:hint="default" w:ascii="Arial" w:hAnsi="Arial"/>
          <w:rtl w:val="0"/>
          <w:lang w:val="en-US"/>
        </w:rPr>
        <w:t>“</w:t>
      </w:r>
      <w:r>
        <w:rPr>
          <w:rFonts w:ascii="Arial" w:hAnsi="Arial"/>
          <w:rtl w:val="0"/>
          <w:lang w:val="en-US"/>
        </w:rPr>
        <w:t>we</w:t>
      </w:r>
      <w:r>
        <w:rPr>
          <w:rFonts w:hint="default" w:ascii="Arial" w:hAnsi="Arial"/>
          <w:rtl w:val="0"/>
          <w:lang w:val="en-US"/>
        </w:rPr>
        <w:t>”</w:t>
      </w:r>
      <w:r>
        <w:rPr>
          <w:rFonts w:ascii="Arial" w:hAnsi="Arial"/>
          <w:rtl w:val="0"/>
        </w:rPr>
        <w:t xml:space="preserve">, </w:t>
      </w:r>
      <w:r>
        <w:rPr>
          <w:rFonts w:hint="default" w:ascii="Arial" w:hAnsi="Arial"/>
          <w:rtl w:val="0"/>
          <w:lang w:val="en-US"/>
        </w:rPr>
        <w:t>“</w:t>
      </w:r>
      <w:r>
        <w:rPr>
          <w:rFonts w:ascii="Arial" w:hAnsi="Arial"/>
          <w:rtl w:val="0"/>
        </w:rPr>
        <w:t>us</w:t>
      </w:r>
      <w:r>
        <w:rPr>
          <w:rFonts w:hint="default" w:ascii="Arial" w:hAnsi="Arial"/>
          <w:rtl w:val="0"/>
          <w:lang w:val="en-US"/>
        </w:rPr>
        <w:t xml:space="preserve">” </w:t>
      </w:r>
      <w:r>
        <w:rPr>
          <w:rFonts w:ascii="Arial" w:hAnsi="Arial"/>
          <w:rtl w:val="0"/>
          <w:lang w:val="en-US"/>
        </w:rPr>
        <w:t xml:space="preserve">and </w:t>
      </w:r>
      <w:r>
        <w:rPr>
          <w:rFonts w:hint="default" w:ascii="Arial" w:hAnsi="Arial"/>
          <w:rtl w:val="0"/>
          <w:lang w:val="en-US"/>
        </w:rPr>
        <w:t>“</w:t>
      </w:r>
      <w:r>
        <w:rPr>
          <w:rFonts w:ascii="Arial" w:hAnsi="Arial"/>
          <w:rtl w:val="0"/>
          <w:lang w:val="fr-FR"/>
        </w:rPr>
        <w:t>our</w:t>
      </w:r>
      <w:r>
        <w:rPr>
          <w:rFonts w:hint="default" w:ascii="Arial" w:hAnsi="Arial"/>
          <w:rtl w:val="0"/>
          <w:lang w:val="en-US"/>
        </w:rPr>
        <w:t xml:space="preserve">” </w:t>
      </w:r>
      <w:r>
        <w:rPr>
          <w:rFonts w:ascii="Arial" w:hAnsi="Arial"/>
          <w:rtl w:val="0"/>
          <w:lang w:val="en-US"/>
        </w:rPr>
        <w:t xml:space="preserve">including any corporate entity owned or controlled by this company. </w:t>
      </w:r>
    </w:p>
    <w:p w14:paraId="6398E3A9">
      <w:pPr>
        <w:pStyle w:val="9"/>
        <w:framePr w:hRule="auto" w:wrap="auto" w:vAnchor="margin" w:hAnchor="text" w:yAlign="inline"/>
        <w:spacing w:after="0" w:line="240" w:lineRule="auto"/>
        <w:rPr>
          <w:rFonts w:ascii="Arial" w:hAnsi="Arial" w:eastAsia="Arial" w:cs="Arial"/>
        </w:rPr>
      </w:pPr>
    </w:p>
    <w:p w14:paraId="519DD799">
      <w:pPr>
        <w:pStyle w:val="9"/>
        <w:framePr w:hRule="auto" w:wrap="auto" w:vAnchor="margin" w:hAnchor="text" w:yAlign="inline"/>
        <w:spacing w:after="0" w:line="240" w:lineRule="auto"/>
        <w:rPr>
          <w:rFonts w:ascii="Arial" w:hAnsi="Arial" w:eastAsia="Arial" w:cs="Arial"/>
        </w:rPr>
      </w:pPr>
      <w:r>
        <w:rPr>
          <w:rFonts w:ascii="Arial" w:hAnsi="Arial"/>
          <w:rtl w:val="0"/>
          <w:lang w:val="en-US"/>
        </w:rPr>
        <w:t>Our employees, contractors, consultants, partners and any other third party entities that at our direction have access to your personal information are bound by and must adhere to this Privacy Policy</w:t>
      </w:r>
    </w:p>
    <w:p w14:paraId="650375D6">
      <w:pPr>
        <w:pStyle w:val="9"/>
        <w:framePr w:hRule="auto" w:wrap="auto" w:vAnchor="margin" w:hAnchor="text" w:yAlign="inline"/>
        <w:spacing w:after="0" w:line="240" w:lineRule="auto"/>
        <w:rPr>
          <w:rFonts w:ascii="Arial" w:hAnsi="Arial" w:eastAsia="Arial" w:cs="Arial"/>
        </w:rPr>
      </w:pPr>
    </w:p>
    <w:p w14:paraId="06D78E0F">
      <w:pPr>
        <w:pStyle w:val="11"/>
        <w:framePr w:hRule="auto" w:wrap="auto" w:vAnchor="margin" w:hAnchor="text" w:yAlign="inline"/>
        <w:spacing w:after="36"/>
        <w:rPr>
          <w:sz w:val="22"/>
          <w:szCs w:val="22"/>
        </w:rPr>
      </w:pPr>
      <w:r>
        <w:rPr>
          <w:sz w:val="22"/>
          <w:szCs w:val="22"/>
          <w:rtl w:val="0"/>
          <w:lang w:val="en-US"/>
        </w:rPr>
        <w:t xml:space="preserve">By providing personal information to us you consent to our collection, use and disclosure of your personal information in accordance with this Privacy Policy. </w:t>
      </w:r>
    </w:p>
    <w:p w14:paraId="025A5075">
      <w:pPr>
        <w:pStyle w:val="11"/>
        <w:framePr w:hRule="auto" w:wrap="auto" w:vAnchor="margin" w:hAnchor="text" w:yAlign="inline"/>
        <w:spacing w:after="36"/>
        <w:rPr>
          <w:rStyle w:val="10"/>
          <w:sz w:val="22"/>
          <w:szCs w:val="22"/>
        </w:rPr>
      </w:pPr>
    </w:p>
    <w:p w14:paraId="3414A538">
      <w:pPr>
        <w:pStyle w:val="9"/>
        <w:framePr w:hRule="auto" w:wrap="auto" w:vAnchor="margin" w:hAnchor="text" w:yAlign="inline"/>
        <w:spacing w:after="0" w:line="240" w:lineRule="auto"/>
        <w:rPr>
          <w:rFonts w:ascii="Arial" w:hAnsi="Arial" w:eastAsia="Arial" w:cs="Arial"/>
        </w:rPr>
      </w:pPr>
      <w:r>
        <w:rPr>
          <w:rFonts w:ascii="Arial" w:hAnsi="Arial"/>
          <w:rtl w:val="0"/>
          <w:lang w:val="en-US"/>
        </w:rPr>
        <w:t xml:space="preserve">We reserve the right to make amendments to this Privacy Policy at any time and will make available to you details of the changes we make.  If you have objections to our Privacy Policy,  you should notify us immediately and not submit personal information to us. </w:t>
      </w:r>
    </w:p>
    <w:p w14:paraId="6F2912BD">
      <w:pPr>
        <w:pStyle w:val="9"/>
        <w:framePr w:hRule="auto" w:wrap="auto" w:vAnchor="margin" w:hAnchor="text" w:yAlign="inline"/>
        <w:spacing w:after="0" w:line="240" w:lineRule="auto"/>
        <w:rPr>
          <w:rFonts w:ascii="Arial" w:hAnsi="Arial" w:eastAsia="Arial" w:cs="Arial"/>
        </w:rPr>
      </w:pPr>
    </w:p>
    <w:p w14:paraId="48AFDED7">
      <w:pPr>
        <w:pStyle w:val="12"/>
        <w:framePr w:hRule="auto" w:wrap="auto" w:vAnchor="margin" w:hAnchor="text" w:yAlign="inline"/>
        <w:numPr>
          <w:ilvl w:val="0"/>
          <w:numId w:val="1"/>
        </w:numPr>
        <w:pBdr>
          <w:top w:val="none" w:color="auto" w:sz="0" w:space="0"/>
          <w:left w:val="none" w:color="auto" w:sz="0" w:space="0"/>
          <w:bottom w:val="single" w:color="000000" w:sz="6" w:space="0"/>
          <w:right w:val="none" w:color="auto" w:sz="0" w:space="0"/>
        </w:pBdr>
        <w:bidi w:val="0"/>
        <w:spacing w:after="0" w:line="264" w:lineRule="atLeast"/>
        <w:ind w:right="0"/>
        <w:jc w:val="left"/>
        <w:outlineLvl w:val="1"/>
        <w:rPr>
          <w:rFonts w:ascii="Arial" w:hAnsi="Arial"/>
          <w:b/>
          <w:bCs/>
          <w:rtl w:val="0"/>
          <w:lang w:val="en-US"/>
        </w:rPr>
      </w:pPr>
      <w:r>
        <w:rPr>
          <w:rStyle w:val="10"/>
          <w:rFonts w:ascii="Arial" w:hAnsi="Arial"/>
          <w:b/>
          <w:bCs/>
          <w:rtl w:val="0"/>
          <w:lang w:val="en-US"/>
        </w:rPr>
        <w:t>Commitment</w:t>
      </w:r>
    </w:p>
    <w:p w14:paraId="2173FC04">
      <w:pPr>
        <w:pStyle w:val="9"/>
        <w:framePr w:hRule="auto" w:wrap="auto" w:vAnchor="margin" w:hAnchor="text" w:yAlign="inline"/>
        <w:spacing w:after="0" w:line="264" w:lineRule="atLeast"/>
        <w:outlineLvl w:val="1"/>
        <w:rPr>
          <w:rFonts w:ascii="Arial" w:hAnsi="Arial" w:eastAsia="Arial" w:cs="Arial"/>
        </w:rPr>
      </w:pPr>
    </w:p>
    <w:p w14:paraId="1DA8D967">
      <w:pPr>
        <w:pStyle w:val="9"/>
        <w:framePr w:hRule="auto" w:wrap="auto" w:vAnchor="margin" w:hAnchor="text" w:yAlign="inline"/>
        <w:spacing w:after="0" w:line="240" w:lineRule="auto"/>
        <w:rPr>
          <w:rFonts w:ascii="Arial" w:hAnsi="Arial" w:eastAsia="Arial" w:cs="Arial"/>
        </w:rPr>
      </w:pPr>
      <w:r>
        <w:rPr>
          <w:rFonts w:ascii="Arial" w:hAnsi="Arial"/>
          <w:rtl w:val="0"/>
          <w:lang w:val="en-US"/>
        </w:rPr>
        <w:t>As responsible data custodians we are committed to protecting your personal information. This Privacy Policy outlines how we collect, use, store and disclose your personal information in accordance with the Australian Privacy Principles 2014 (</w:t>
      </w:r>
      <w:r>
        <w:rPr>
          <w:rFonts w:ascii="Arial" w:hAnsi="Arial"/>
          <w:b/>
          <w:bCs/>
          <w:rtl w:val="0"/>
          <w:lang/>
        </w:rPr>
        <w:t>APPs</w:t>
      </w:r>
      <w:r>
        <w:rPr>
          <w:rFonts w:ascii="Arial" w:hAnsi="Arial"/>
          <w:rtl w:val="0"/>
          <w:lang w:val="en-US"/>
        </w:rPr>
        <w:t>) established under the Privacy Act 1988 (</w:t>
      </w:r>
      <w:r>
        <w:rPr>
          <w:rFonts w:ascii="Arial" w:hAnsi="Arial"/>
          <w:b/>
          <w:bCs/>
          <w:rtl w:val="0"/>
          <w:lang w:val="en-US"/>
        </w:rPr>
        <w:t>Privacy Act</w:t>
      </w:r>
      <w:r>
        <w:rPr>
          <w:rFonts w:ascii="Arial" w:hAnsi="Arial"/>
          <w:rtl w:val="0"/>
        </w:rPr>
        <w:t xml:space="preserve">). </w:t>
      </w:r>
    </w:p>
    <w:p w14:paraId="43EBEEDD">
      <w:pPr>
        <w:pStyle w:val="9"/>
        <w:framePr w:hRule="auto" w:wrap="auto" w:vAnchor="margin" w:hAnchor="text" w:yAlign="inline"/>
        <w:spacing w:after="0" w:line="240" w:lineRule="auto"/>
        <w:rPr>
          <w:rFonts w:ascii="Arial" w:hAnsi="Arial" w:eastAsia="Arial" w:cs="Arial"/>
        </w:rPr>
      </w:pPr>
    </w:p>
    <w:p w14:paraId="7701AD17">
      <w:pPr>
        <w:pStyle w:val="9"/>
        <w:framePr w:hRule="auto" w:wrap="auto" w:vAnchor="margin" w:hAnchor="text" w:yAlign="inline"/>
        <w:spacing w:after="0" w:line="240" w:lineRule="auto"/>
        <w:rPr>
          <w:rFonts w:ascii="Arial" w:hAnsi="Arial" w:eastAsia="Arial" w:cs="Arial"/>
        </w:rPr>
      </w:pPr>
      <w:r>
        <w:rPr>
          <w:rFonts w:ascii="Arial" w:hAnsi="Arial"/>
          <w:rtl w:val="0"/>
          <w:lang w:val="en-US"/>
        </w:rPr>
        <w:t>You can obtain further information regarding the APPs and your privacy rights at the Office of the Australian Information Commissioner (</w:t>
      </w:r>
      <w:r>
        <w:rPr>
          <w:rFonts w:ascii="Arial" w:hAnsi="Arial"/>
          <w:b/>
          <w:bCs/>
          <w:rtl w:val="0"/>
          <w:lang w:val="en-US"/>
        </w:rPr>
        <w:t>OAIC</w:t>
      </w:r>
      <w:r>
        <w:rPr>
          <w:rFonts w:ascii="Arial" w:hAnsi="Arial"/>
          <w:rtl w:val="0"/>
          <w:lang w:val="en-US"/>
        </w:rPr>
        <w:t xml:space="preserve">) at </w:t>
      </w:r>
      <w:r>
        <w:rPr>
          <w:rStyle w:val="14"/>
          <w:outline w:val="0"/>
        </w:rPr>
        <w:fldChar w:fldCharType="begin"/>
      </w:r>
      <w:r>
        <w:rPr>
          <w:rStyle w:val="14"/>
          <w:outline w:val="0"/>
        </w:rPr>
        <w:instrText xml:space="preserve"> HYPERLINK "http://www.oaic.gov.au/"</w:instrText>
      </w:r>
      <w:r>
        <w:rPr>
          <w:rStyle w:val="14"/>
          <w:outline w:val="0"/>
        </w:rPr>
        <w:fldChar w:fldCharType="separate"/>
      </w:r>
      <w:r>
        <w:rPr>
          <w:rStyle w:val="14"/>
          <w:outline w:val="0"/>
          <w:rtl w:val="0"/>
        </w:rPr>
        <w:t>www.oaic.gov.au</w:t>
      </w:r>
      <w:r>
        <w:fldChar w:fldCharType="end"/>
      </w:r>
      <w:r>
        <w:rPr>
          <w:rFonts w:ascii="Arial" w:hAnsi="Arial"/>
          <w:rtl w:val="0"/>
        </w:rPr>
        <w:t>.</w:t>
      </w:r>
    </w:p>
    <w:p w14:paraId="55B10424">
      <w:pPr>
        <w:pStyle w:val="9"/>
        <w:framePr w:hRule="auto" w:wrap="auto" w:vAnchor="margin" w:hAnchor="text" w:yAlign="inline"/>
        <w:spacing w:after="0" w:line="240" w:lineRule="auto"/>
        <w:rPr>
          <w:rFonts w:ascii="Arial" w:hAnsi="Arial" w:eastAsia="Arial" w:cs="Arial"/>
        </w:rPr>
      </w:pPr>
    </w:p>
    <w:p w14:paraId="6C3B7AA2">
      <w:pPr>
        <w:pStyle w:val="12"/>
        <w:framePr w:hRule="auto" w:wrap="auto" w:vAnchor="margin" w:hAnchor="text" w:yAlign="inline"/>
        <w:numPr>
          <w:ilvl w:val="0"/>
          <w:numId w:val="1"/>
        </w:numPr>
        <w:pBdr>
          <w:top w:val="none" w:color="auto" w:sz="0" w:space="0"/>
          <w:left w:val="none" w:color="auto" w:sz="0" w:space="0"/>
          <w:bottom w:val="single" w:color="000000" w:sz="6" w:space="0"/>
          <w:right w:val="none" w:color="auto" w:sz="0" w:space="0"/>
        </w:pBdr>
        <w:bidi w:val="0"/>
        <w:spacing w:after="0" w:line="264" w:lineRule="atLeast"/>
        <w:ind w:right="0"/>
        <w:jc w:val="left"/>
        <w:outlineLvl w:val="1"/>
        <w:rPr>
          <w:rFonts w:ascii="Arial" w:hAnsi="Arial"/>
          <w:b/>
          <w:bCs/>
          <w:rtl w:val="0"/>
          <w:lang w:val="en-US"/>
        </w:rPr>
      </w:pPr>
      <w:r>
        <w:rPr>
          <w:rStyle w:val="10"/>
          <w:rFonts w:ascii="Arial" w:hAnsi="Arial"/>
          <w:b/>
          <w:bCs/>
          <w:rtl w:val="0"/>
          <w:lang w:val="en-US"/>
        </w:rPr>
        <w:t>Personal or sensitive information we collect</w:t>
      </w:r>
    </w:p>
    <w:p w14:paraId="3A893EC4">
      <w:pPr>
        <w:pStyle w:val="9"/>
        <w:framePr w:hRule="auto" w:wrap="auto" w:vAnchor="margin" w:hAnchor="text" w:yAlign="inline"/>
        <w:spacing w:after="0" w:line="264" w:lineRule="atLeast"/>
        <w:outlineLvl w:val="1"/>
        <w:rPr>
          <w:rFonts w:ascii="Arial" w:hAnsi="Arial" w:eastAsia="Arial" w:cs="Arial"/>
        </w:rPr>
      </w:pPr>
    </w:p>
    <w:p w14:paraId="03283A60">
      <w:pPr>
        <w:pStyle w:val="9"/>
        <w:framePr w:hRule="auto" w:wrap="auto" w:vAnchor="margin" w:hAnchor="text" w:yAlign="inline"/>
        <w:spacing w:after="0" w:line="264" w:lineRule="atLeast"/>
        <w:outlineLvl w:val="1"/>
        <w:rPr>
          <w:rFonts w:ascii="Arial" w:hAnsi="Arial" w:eastAsia="Arial" w:cs="Arial"/>
        </w:rPr>
      </w:pPr>
      <w:r>
        <w:rPr>
          <w:rFonts w:ascii="Arial" w:hAnsi="Arial"/>
          <w:rtl w:val="0"/>
          <w:lang w:val="en-US"/>
        </w:rPr>
        <w:t>We may collect personal information that you have supplied to us such as your name, age, date of birth, address, and other contact details.  We may also collect sensitive information from you with your consent (in specific circumstances).</w:t>
      </w:r>
    </w:p>
    <w:p w14:paraId="54AFDF89">
      <w:pPr>
        <w:pStyle w:val="9"/>
        <w:framePr w:hRule="auto" w:wrap="auto" w:vAnchor="margin" w:hAnchor="text" w:yAlign="inline"/>
        <w:spacing w:after="0" w:line="264" w:lineRule="atLeast"/>
        <w:outlineLvl w:val="1"/>
        <w:rPr>
          <w:rFonts w:ascii="Arial" w:hAnsi="Arial" w:eastAsia="Arial" w:cs="Arial"/>
        </w:rPr>
      </w:pPr>
    </w:p>
    <w:p w14:paraId="6D4B3D83">
      <w:pPr>
        <w:pStyle w:val="9"/>
        <w:framePr w:hRule="auto" w:wrap="auto" w:vAnchor="margin" w:hAnchor="text" w:yAlign="inline"/>
        <w:spacing w:after="0" w:line="240" w:lineRule="auto"/>
        <w:rPr>
          <w:rFonts w:ascii="Arial" w:hAnsi="Arial" w:eastAsia="Arial" w:cs="Arial"/>
        </w:rPr>
      </w:pPr>
      <w:r>
        <w:rPr>
          <w:rFonts w:ascii="Arial" w:hAnsi="Arial"/>
          <w:rtl w:val="0"/>
          <w:lang w:val="en-US"/>
        </w:rPr>
        <w:t xml:space="preserve">The type of information we may collect depends on your dealings with us and may include: </w:t>
      </w:r>
    </w:p>
    <w:p w14:paraId="765103FB">
      <w:pPr>
        <w:pStyle w:val="9"/>
        <w:framePr w:hRule="auto" w:wrap="auto" w:vAnchor="margin" w:hAnchor="text" w:yAlign="inline"/>
        <w:spacing w:after="0" w:line="240" w:lineRule="auto"/>
        <w:rPr>
          <w:rFonts w:ascii="Arial" w:hAnsi="Arial" w:eastAsia="Arial" w:cs="Arial"/>
        </w:rPr>
      </w:pPr>
    </w:p>
    <w:p w14:paraId="5F26EEEF">
      <w:pPr>
        <w:pStyle w:val="9"/>
        <w:framePr w:hRule="auto" w:wrap="auto" w:vAnchor="margin" w:hAnchor="text" w:yAlign="inline"/>
        <w:tabs>
          <w:tab w:val="left" w:pos="1440"/>
        </w:tabs>
        <w:bidi w:val="0"/>
        <w:spacing w:after="0" w:line="390" w:lineRule="atLeast"/>
        <w:ind w:left="0" w:right="0" w:firstLine="0"/>
        <w:jc w:val="left"/>
        <w:rPr>
          <w:rFonts w:ascii="Arial" w:hAnsi="Arial" w:eastAsia="Arial" w:cs="Arial"/>
          <w:rtl w:val="0"/>
        </w:rPr>
      </w:pPr>
      <w:r>
        <w:rPr>
          <w:rFonts w:hint="default" w:ascii="Arial" w:hAnsi="Arial"/>
          <w:rtl w:val="0"/>
        </w:rPr>
        <w:t xml:space="preserve">• </w:t>
      </w:r>
      <w:r>
        <w:rPr>
          <w:rFonts w:ascii="Arial" w:hAnsi="Arial"/>
          <w:rtl w:val="0"/>
          <w:lang w:val="en-US"/>
        </w:rPr>
        <w:t>Name, contact details;</w:t>
      </w:r>
    </w:p>
    <w:p w14:paraId="3C006A6F">
      <w:pPr>
        <w:pStyle w:val="9"/>
        <w:framePr w:hRule="auto" w:wrap="auto" w:vAnchor="margin" w:hAnchor="text" w:yAlign="inline"/>
        <w:tabs>
          <w:tab w:val="left" w:pos="1440"/>
        </w:tabs>
        <w:bidi w:val="0"/>
        <w:spacing w:after="0" w:line="390" w:lineRule="atLeast"/>
        <w:ind w:left="0" w:right="0" w:firstLine="0"/>
        <w:jc w:val="left"/>
        <w:rPr>
          <w:rFonts w:ascii="Arial" w:hAnsi="Arial" w:eastAsia="Arial" w:cs="Arial"/>
          <w:rtl w:val="0"/>
        </w:rPr>
      </w:pPr>
      <w:r>
        <w:rPr>
          <w:rFonts w:hint="default" w:ascii="Arial" w:hAnsi="Arial"/>
          <w:rtl w:val="0"/>
        </w:rPr>
        <w:t xml:space="preserve">• </w:t>
      </w:r>
      <w:r>
        <w:rPr>
          <w:rFonts w:ascii="Arial" w:hAnsi="Arial"/>
          <w:rtl w:val="0"/>
          <w:lang w:val="fr-FR"/>
        </w:rPr>
        <w:t xml:space="preserve">Identification information </w:t>
      </w:r>
      <w:r>
        <w:rPr>
          <w:rFonts w:hint="default" w:ascii="Arial" w:hAnsi="Arial"/>
          <w:rtl w:val="0"/>
        </w:rPr>
        <w:t xml:space="preserve">– </w:t>
      </w:r>
      <w:r>
        <w:rPr>
          <w:rFonts w:ascii="Arial" w:hAnsi="Arial"/>
          <w:rtl w:val="0"/>
          <w:lang w:val="en-US"/>
        </w:rPr>
        <w:t>e.g. your tax file number, driver</w:t>
      </w:r>
      <w:r>
        <w:rPr>
          <w:rFonts w:hint="default" w:ascii="Arial" w:hAnsi="Arial"/>
          <w:rtl/>
        </w:rPr>
        <w:t>’</w:t>
      </w:r>
      <w:r>
        <w:rPr>
          <w:rFonts w:ascii="Arial" w:hAnsi="Arial"/>
          <w:rtl w:val="0"/>
          <w:lang w:val="fr-FR"/>
        </w:rPr>
        <w:t>s licence;</w:t>
      </w:r>
    </w:p>
    <w:p w14:paraId="14547F50">
      <w:pPr>
        <w:pStyle w:val="9"/>
        <w:framePr w:hRule="auto" w:wrap="auto" w:vAnchor="margin" w:hAnchor="text" w:yAlign="inline"/>
        <w:tabs>
          <w:tab w:val="left" w:pos="1440"/>
        </w:tabs>
        <w:bidi w:val="0"/>
        <w:spacing w:after="0" w:line="390" w:lineRule="atLeast"/>
        <w:ind w:left="0" w:right="0" w:firstLine="0"/>
        <w:jc w:val="left"/>
        <w:rPr>
          <w:rFonts w:ascii="Arial" w:hAnsi="Arial" w:eastAsia="Arial" w:cs="Arial"/>
          <w:rtl w:val="0"/>
        </w:rPr>
      </w:pPr>
      <w:r>
        <w:rPr>
          <w:rFonts w:hint="default" w:ascii="Arial" w:hAnsi="Arial"/>
          <w:rtl w:val="0"/>
        </w:rPr>
        <w:t xml:space="preserve">• </w:t>
      </w:r>
      <w:r>
        <w:rPr>
          <w:rFonts w:ascii="Arial" w:hAnsi="Arial"/>
          <w:rtl w:val="0"/>
          <w:lang w:val="en-US"/>
        </w:rPr>
        <w:t xml:space="preserve">Employment information </w:t>
      </w:r>
      <w:r>
        <w:rPr>
          <w:rFonts w:hint="default" w:ascii="Arial" w:hAnsi="Arial"/>
          <w:rtl w:val="0"/>
        </w:rPr>
        <w:t xml:space="preserve">– </w:t>
      </w:r>
      <w:r>
        <w:rPr>
          <w:rFonts w:ascii="Arial" w:hAnsi="Arial"/>
          <w:rtl w:val="0"/>
          <w:lang w:val="en-US"/>
        </w:rPr>
        <w:t>e.g. current and historical;</w:t>
      </w:r>
    </w:p>
    <w:p w14:paraId="32D4D796">
      <w:pPr>
        <w:pStyle w:val="9"/>
        <w:framePr w:hRule="auto" w:wrap="auto" w:vAnchor="margin" w:hAnchor="text" w:yAlign="inline"/>
        <w:tabs>
          <w:tab w:val="left" w:pos="1440"/>
        </w:tabs>
        <w:bidi w:val="0"/>
        <w:spacing w:after="0" w:line="390" w:lineRule="atLeast"/>
        <w:ind w:left="0" w:right="0" w:firstLine="0"/>
        <w:jc w:val="left"/>
        <w:rPr>
          <w:rFonts w:ascii="Arial" w:hAnsi="Arial" w:eastAsia="Arial" w:cs="Arial"/>
          <w:rtl w:val="0"/>
        </w:rPr>
      </w:pPr>
      <w:r>
        <w:rPr>
          <w:rFonts w:hint="default" w:ascii="Arial" w:hAnsi="Arial"/>
          <w:rtl w:val="0"/>
        </w:rPr>
        <w:t xml:space="preserve">• </w:t>
      </w:r>
      <w:r>
        <w:rPr>
          <w:rFonts w:ascii="Arial" w:hAnsi="Arial"/>
          <w:rtl w:val="0"/>
          <w:lang w:val="en-US"/>
        </w:rPr>
        <w:t xml:space="preserve">Financial information </w:t>
      </w:r>
      <w:r>
        <w:rPr>
          <w:rFonts w:hint="default" w:ascii="Arial" w:hAnsi="Arial"/>
          <w:rtl w:val="0"/>
        </w:rPr>
        <w:t xml:space="preserve">– </w:t>
      </w:r>
      <w:r>
        <w:rPr>
          <w:rFonts w:ascii="Arial" w:hAnsi="Arial"/>
          <w:rtl w:val="0"/>
          <w:lang w:val="en-US"/>
        </w:rPr>
        <w:t>e.g. bank accounts, shareholdings, loans;</w:t>
      </w:r>
    </w:p>
    <w:p w14:paraId="762D9A49">
      <w:pPr>
        <w:pStyle w:val="9"/>
        <w:framePr w:hRule="auto" w:wrap="auto" w:vAnchor="margin" w:hAnchor="text" w:yAlign="inline"/>
        <w:tabs>
          <w:tab w:val="left" w:pos="1440"/>
        </w:tabs>
        <w:bidi w:val="0"/>
        <w:spacing w:after="0" w:line="390" w:lineRule="atLeast"/>
        <w:ind w:left="0" w:right="0" w:firstLine="0"/>
        <w:jc w:val="left"/>
        <w:rPr>
          <w:rFonts w:ascii="Arial" w:hAnsi="Arial" w:eastAsia="Arial" w:cs="Arial"/>
          <w:rtl w:val="0"/>
        </w:rPr>
      </w:pPr>
      <w:r>
        <w:rPr>
          <w:rFonts w:hint="default" w:ascii="Arial" w:hAnsi="Arial"/>
          <w:rtl w:val="0"/>
        </w:rPr>
        <w:t xml:space="preserve">• </w:t>
      </w:r>
      <w:r>
        <w:rPr>
          <w:rFonts w:ascii="Arial" w:hAnsi="Arial"/>
          <w:rtl w:val="0"/>
          <w:lang w:val="en-US"/>
        </w:rPr>
        <w:t xml:space="preserve">Financial circumstances </w:t>
      </w:r>
      <w:r>
        <w:rPr>
          <w:rFonts w:hint="default" w:ascii="Arial" w:hAnsi="Arial"/>
          <w:rtl w:val="0"/>
        </w:rPr>
        <w:t xml:space="preserve">– </w:t>
      </w:r>
      <w:r>
        <w:rPr>
          <w:rFonts w:ascii="Arial" w:hAnsi="Arial"/>
          <w:rtl w:val="0"/>
          <w:lang w:val="en-US"/>
        </w:rPr>
        <w:t>e.g. assets and liabilities, credit reporting, income,</w:t>
      </w:r>
    </w:p>
    <w:p w14:paraId="5A2A9E93">
      <w:pPr>
        <w:pStyle w:val="9"/>
        <w:framePr w:hRule="auto" w:wrap="auto" w:vAnchor="margin" w:hAnchor="text" w:yAlign="inline"/>
        <w:tabs>
          <w:tab w:val="left" w:pos="1440"/>
        </w:tabs>
        <w:bidi w:val="0"/>
        <w:spacing w:after="0" w:line="390" w:lineRule="atLeast"/>
        <w:ind w:left="0" w:right="0" w:firstLine="0"/>
        <w:jc w:val="left"/>
        <w:rPr>
          <w:rFonts w:ascii="Arial" w:hAnsi="Arial" w:eastAsia="Arial" w:cs="Arial"/>
          <w:rtl w:val="0"/>
        </w:rPr>
      </w:pPr>
      <w:r>
        <w:rPr>
          <w:rFonts w:ascii="Arial" w:hAnsi="Arial"/>
          <w:rtl w:val="0"/>
          <w:lang w:val="en-US"/>
        </w:rPr>
        <w:t>expenditure, insurance, superannuation; and</w:t>
      </w:r>
    </w:p>
    <w:p w14:paraId="31B6F831">
      <w:pPr>
        <w:pStyle w:val="9"/>
        <w:framePr w:hRule="auto" w:wrap="auto" w:vAnchor="margin" w:hAnchor="text" w:yAlign="inline"/>
        <w:tabs>
          <w:tab w:val="left" w:pos="1440"/>
        </w:tabs>
        <w:bidi w:val="0"/>
        <w:spacing w:after="0" w:line="390" w:lineRule="atLeast"/>
        <w:ind w:left="0" w:right="0" w:firstLine="0"/>
        <w:jc w:val="left"/>
        <w:rPr>
          <w:rFonts w:ascii="Arial" w:hAnsi="Arial" w:eastAsia="Arial" w:cs="Arial"/>
          <w:shd w:val="clear" w:color="auto" w:fill="FFFF00"/>
          <w:rtl w:val="0"/>
        </w:rPr>
      </w:pPr>
      <w:r>
        <w:rPr>
          <w:rFonts w:hint="default" w:ascii="Arial" w:hAnsi="Arial"/>
          <w:rtl w:val="0"/>
        </w:rPr>
        <w:t xml:space="preserve">• </w:t>
      </w:r>
      <w:r>
        <w:rPr>
          <w:rFonts w:ascii="Arial" w:hAnsi="Arial"/>
          <w:rtl w:val="0"/>
          <w:lang w:val="en-US"/>
        </w:rPr>
        <w:t>Information provided to us via client surveys.</w:t>
      </w:r>
    </w:p>
    <w:p w14:paraId="60AE82DB">
      <w:pPr>
        <w:pStyle w:val="9"/>
        <w:framePr w:hRule="auto" w:wrap="auto" w:vAnchor="margin" w:hAnchor="text" w:yAlign="inline"/>
        <w:spacing w:after="0" w:line="390" w:lineRule="atLeast"/>
        <w:rPr>
          <w:rFonts w:ascii="Arial" w:hAnsi="Arial" w:eastAsia="Arial" w:cs="Arial"/>
          <w:shd w:val="clear" w:color="auto" w:fill="FFFF00"/>
        </w:rPr>
      </w:pPr>
    </w:p>
    <w:p w14:paraId="7DD7419C">
      <w:pPr>
        <w:pStyle w:val="9"/>
        <w:framePr w:hRule="auto" w:wrap="auto" w:vAnchor="margin" w:hAnchor="text" w:yAlign="inline"/>
        <w:spacing w:after="0" w:line="390" w:lineRule="atLeast"/>
        <w:rPr>
          <w:rFonts w:ascii="Arial" w:hAnsi="Arial" w:eastAsia="Arial" w:cs="Arial"/>
          <w:shd w:val="clear" w:color="auto" w:fill="FFFF00"/>
        </w:rPr>
      </w:pPr>
    </w:p>
    <w:p w14:paraId="3A108CDC">
      <w:pPr>
        <w:pStyle w:val="12"/>
        <w:framePr w:hRule="auto" w:wrap="auto" w:vAnchor="margin" w:hAnchor="text" w:yAlign="inline"/>
        <w:numPr>
          <w:ilvl w:val="0"/>
          <w:numId w:val="2"/>
        </w:numPr>
        <w:pBdr>
          <w:top w:val="none" w:color="auto" w:sz="0" w:space="0"/>
          <w:left w:val="none" w:color="auto" w:sz="0" w:space="0"/>
          <w:bottom w:val="single" w:color="000000" w:sz="6" w:space="0"/>
          <w:right w:val="none" w:color="auto" w:sz="0" w:space="0"/>
        </w:pBdr>
        <w:bidi w:val="0"/>
        <w:spacing w:after="0" w:line="264" w:lineRule="atLeast"/>
        <w:ind w:right="0"/>
        <w:jc w:val="left"/>
        <w:outlineLvl w:val="1"/>
        <w:rPr>
          <w:rFonts w:ascii="Arial" w:hAnsi="Arial"/>
          <w:b/>
          <w:bCs/>
          <w:rtl w:val="0"/>
          <w:lang w:val="en-US"/>
        </w:rPr>
      </w:pPr>
      <w:r>
        <w:rPr>
          <w:rStyle w:val="10"/>
          <w:rFonts w:ascii="Arial" w:hAnsi="Arial"/>
          <w:b/>
          <w:bCs/>
          <w:rtl w:val="0"/>
          <w:lang w:val="en-US"/>
        </w:rPr>
        <w:t xml:space="preserve">Collection &amp; Use </w:t>
      </w:r>
    </w:p>
    <w:p w14:paraId="7F4EC424">
      <w:pPr>
        <w:pStyle w:val="9"/>
        <w:framePr w:hRule="auto" w:wrap="auto" w:vAnchor="margin" w:hAnchor="text" w:yAlign="inline"/>
        <w:spacing w:after="0" w:line="336" w:lineRule="atLeast"/>
        <w:outlineLvl w:val="2"/>
        <w:rPr>
          <w:rFonts w:ascii="Arial" w:hAnsi="Arial" w:eastAsia="Arial" w:cs="Arial"/>
        </w:rPr>
      </w:pPr>
    </w:p>
    <w:p w14:paraId="2A871C60">
      <w:pPr>
        <w:pStyle w:val="9"/>
        <w:framePr w:hRule="auto" w:wrap="auto" w:vAnchor="margin" w:hAnchor="text" w:yAlign="inline"/>
        <w:spacing w:after="0" w:line="240" w:lineRule="auto"/>
        <w:rPr>
          <w:rFonts w:ascii="Arial" w:hAnsi="Arial" w:eastAsia="Arial" w:cs="Arial"/>
        </w:rPr>
      </w:pPr>
      <w:r>
        <w:rPr>
          <w:rFonts w:ascii="Arial" w:hAnsi="Arial"/>
          <w:rtl w:val="0"/>
          <w:lang w:val="en-US"/>
        </w:rPr>
        <w:t>We may collect personal information from you or from third parties by:</w:t>
      </w:r>
    </w:p>
    <w:p w14:paraId="4D394DBE">
      <w:pPr>
        <w:pStyle w:val="9"/>
        <w:framePr w:hRule="auto" w:wrap="auto" w:vAnchor="margin" w:hAnchor="text" w:yAlign="inline"/>
        <w:spacing w:after="0" w:line="240" w:lineRule="auto"/>
        <w:rPr>
          <w:rFonts w:ascii="Arial" w:hAnsi="Arial" w:eastAsia="Arial" w:cs="Arial"/>
        </w:rPr>
      </w:pPr>
    </w:p>
    <w:p w14:paraId="496B3B00">
      <w:pPr>
        <w:pStyle w:val="9"/>
        <w:framePr w:hRule="auto" w:wrap="auto" w:vAnchor="margin" w:hAnchor="text" w:yAlign="inline"/>
        <w:tabs>
          <w:tab w:val="left" w:pos="1440"/>
        </w:tabs>
        <w:bidi w:val="0"/>
        <w:spacing w:after="0" w:line="390" w:lineRule="atLeast"/>
        <w:ind w:left="0" w:right="0" w:firstLine="0"/>
        <w:jc w:val="left"/>
        <w:rPr>
          <w:rFonts w:ascii="Arial" w:hAnsi="Arial" w:eastAsia="Arial" w:cs="Arial"/>
          <w:rtl w:val="0"/>
        </w:rPr>
      </w:pPr>
      <w:r>
        <w:rPr>
          <w:rFonts w:hint="default" w:ascii="Arial" w:hAnsi="Arial"/>
          <w:rtl w:val="0"/>
        </w:rPr>
        <w:t xml:space="preserve">• </w:t>
      </w:r>
      <w:r>
        <w:rPr>
          <w:rFonts w:ascii="Arial" w:hAnsi="Arial"/>
          <w:rtl w:val="0"/>
          <w:lang w:val="en-US"/>
        </w:rPr>
        <w:t>Having face-to-face meetings and telephone discussions with you;</w:t>
      </w:r>
    </w:p>
    <w:p w14:paraId="7E20B242">
      <w:pPr>
        <w:pStyle w:val="9"/>
        <w:framePr w:hRule="auto" w:wrap="auto" w:vAnchor="margin" w:hAnchor="text" w:yAlign="inline"/>
        <w:tabs>
          <w:tab w:val="left" w:pos="1440"/>
        </w:tabs>
        <w:bidi w:val="0"/>
        <w:spacing w:after="0" w:line="390" w:lineRule="atLeast"/>
        <w:ind w:left="0" w:right="0" w:firstLine="0"/>
        <w:jc w:val="left"/>
        <w:rPr>
          <w:rFonts w:ascii="Arial" w:hAnsi="Arial" w:eastAsia="Arial" w:cs="Arial"/>
          <w:rtl w:val="0"/>
        </w:rPr>
      </w:pPr>
      <w:r>
        <w:rPr>
          <w:rFonts w:hint="default" w:ascii="Arial" w:hAnsi="Arial"/>
          <w:rtl w:val="0"/>
        </w:rPr>
        <w:t xml:space="preserve">• </w:t>
      </w:r>
      <w:r>
        <w:rPr>
          <w:rFonts w:ascii="Arial" w:hAnsi="Arial"/>
          <w:rtl w:val="0"/>
          <w:lang w:val="en-US"/>
        </w:rPr>
        <w:t>Asking you to complete client questionnaires;</w:t>
      </w:r>
    </w:p>
    <w:p w14:paraId="1B9B06B1">
      <w:pPr>
        <w:pStyle w:val="9"/>
        <w:framePr w:hRule="auto" w:wrap="auto" w:vAnchor="margin" w:hAnchor="text" w:yAlign="inline"/>
        <w:tabs>
          <w:tab w:val="left" w:pos="1440"/>
        </w:tabs>
        <w:bidi w:val="0"/>
        <w:spacing w:after="0" w:line="390" w:lineRule="atLeast"/>
        <w:ind w:left="0" w:right="0" w:firstLine="0"/>
        <w:jc w:val="left"/>
        <w:rPr>
          <w:rFonts w:ascii="Arial" w:hAnsi="Arial" w:eastAsia="Arial" w:cs="Arial"/>
          <w:rtl w:val="0"/>
        </w:rPr>
      </w:pPr>
      <w:r>
        <w:rPr>
          <w:rFonts w:hint="default" w:ascii="Arial" w:hAnsi="Arial"/>
          <w:rtl w:val="0"/>
        </w:rPr>
        <w:t xml:space="preserve">• </w:t>
      </w:r>
      <w:r>
        <w:rPr>
          <w:rFonts w:ascii="Arial" w:hAnsi="Arial"/>
          <w:rtl w:val="0"/>
          <w:lang w:val="en-US"/>
        </w:rPr>
        <w:t>You using our website and interacting with our social media sites;</w:t>
      </w:r>
    </w:p>
    <w:p w14:paraId="26D873A8">
      <w:pPr>
        <w:pStyle w:val="9"/>
        <w:framePr w:hRule="auto" w:wrap="auto" w:vAnchor="margin" w:hAnchor="text" w:yAlign="inline"/>
        <w:tabs>
          <w:tab w:val="left" w:pos="1440"/>
        </w:tabs>
        <w:bidi w:val="0"/>
        <w:spacing w:after="0" w:line="390" w:lineRule="atLeast"/>
        <w:ind w:left="0" w:right="0" w:firstLine="0"/>
        <w:jc w:val="left"/>
        <w:rPr>
          <w:rFonts w:ascii="Arial" w:hAnsi="Arial" w:eastAsia="Arial" w:cs="Arial"/>
          <w:rtl w:val="0"/>
        </w:rPr>
      </w:pPr>
      <w:r>
        <w:rPr>
          <w:rFonts w:hint="default" w:ascii="Arial" w:hAnsi="Arial"/>
          <w:rtl w:val="0"/>
        </w:rPr>
        <w:t xml:space="preserve">• </w:t>
      </w:r>
      <w:r>
        <w:rPr>
          <w:rFonts w:ascii="Arial" w:hAnsi="Arial"/>
          <w:rtl w:val="0"/>
          <w:lang w:val="en-US"/>
        </w:rPr>
        <w:t>You communicating with us through correspondence;</w:t>
      </w:r>
    </w:p>
    <w:p w14:paraId="56BF9A95">
      <w:pPr>
        <w:pStyle w:val="9"/>
        <w:framePr w:hRule="auto" w:wrap="auto" w:vAnchor="margin" w:hAnchor="text" w:yAlign="inline"/>
        <w:tabs>
          <w:tab w:val="left" w:pos="1440"/>
        </w:tabs>
        <w:bidi w:val="0"/>
        <w:spacing w:after="0" w:line="390" w:lineRule="atLeast"/>
        <w:ind w:left="0" w:right="0" w:firstLine="0"/>
        <w:jc w:val="left"/>
        <w:rPr>
          <w:rFonts w:ascii="Arial" w:hAnsi="Arial" w:eastAsia="Arial" w:cs="Arial"/>
          <w:rtl w:val="0"/>
        </w:rPr>
      </w:pPr>
      <w:r>
        <w:rPr>
          <w:rFonts w:hint="default" w:ascii="Arial" w:hAnsi="Arial"/>
          <w:rtl w:val="0"/>
        </w:rPr>
        <w:t xml:space="preserve">• </w:t>
      </w:r>
      <w:r>
        <w:rPr>
          <w:rFonts w:ascii="Arial" w:hAnsi="Arial"/>
          <w:rtl w:val="0"/>
          <w:lang w:val="en-US"/>
        </w:rPr>
        <w:t>Conferring with third parties such as financiers or the Australian Taxation Office on your behalf;</w:t>
      </w:r>
    </w:p>
    <w:p w14:paraId="3D6B5072">
      <w:pPr>
        <w:pStyle w:val="9"/>
        <w:framePr w:hRule="auto" w:wrap="auto" w:vAnchor="margin" w:hAnchor="text" w:yAlign="inline"/>
        <w:tabs>
          <w:tab w:val="left" w:pos="1440"/>
        </w:tabs>
        <w:bidi w:val="0"/>
        <w:spacing w:after="0" w:line="390" w:lineRule="atLeast"/>
        <w:ind w:left="0" w:right="0" w:firstLine="0"/>
        <w:jc w:val="left"/>
        <w:rPr>
          <w:rFonts w:ascii="Arial" w:hAnsi="Arial" w:eastAsia="Arial" w:cs="Arial"/>
          <w:rtl w:val="0"/>
        </w:rPr>
      </w:pPr>
      <w:r>
        <w:rPr>
          <w:rFonts w:hint="default" w:ascii="Arial" w:hAnsi="Arial"/>
          <w:rtl w:val="0"/>
        </w:rPr>
        <w:t xml:space="preserve">• </w:t>
      </w:r>
      <w:r>
        <w:rPr>
          <w:rFonts w:ascii="Arial" w:hAnsi="Arial"/>
          <w:rtl w:val="0"/>
          <w:lang w:val="en-US"/>
        </w:rPr>
        <w:t xml:space="preserve">Using </w:t>
      </w:r>
      <w:r>
        <w:rPr>
          <w:rFonts w:hint="default" w:ascii="Arial" w:hAnsi="Arial"/>
          <w:rtl/>
          <w:lang w:val="ar-SA" w:bidi="ar-SA"/>
        </w:rPr>
        <w:t>“</w:t>
      </w:r>
      <w:r>
        <w:rPr>
          <w:rFonts w:ascii="Arial" w:hAnsi="Arial"/>
          <w:rtl w:val="0"/>
          <w:lang w:val="en-US"/>
        </w:rPr>
        <w:t>cookies</w:t>
      </w:r>
      <w:r>
        <w:rPr>
          <w:rFonts w:hint="default" w:ascii="Arial" w:hAnsi="Arial"/>
          <w:rtl w:val="0"/>
        </w:rPr>
        <w:t xml:space="preserve">” </w:t>
      </w:r>
      <w:r>
        <w:rPr>
          <w:rFonts w:ascii="Arial" w:hAnsi="Arial"/>
          <w:rtl w:val="0"/>
          <w:lang w:val="en-US"/>
        </w:rPr>
        <w:t>or other similar tracking technologies on our website that track website usage, preferences and personal account information; and</w:t>
      </w:r>
    </w:p>
    <w:p w14:paraId="2C0A5B4F">
      <w:pPr>
        <w:pStyle w:val="9"/>
        <w:framePr w:hRule="auto" w:wrap="auto" w:vAnchor="margin" w:hAnchor="text" w:yAlign="inline"/>
        <w:tabs>
          <w:tab w:val="left" w:pos="1440"/>
        </w:tabs>
        <w:bidi w:val="0"/>
        <w:spacing w:after="0" w:line="390" w:lineRule="atLeast"/>
        <w:ind w:left="0" w:right="0" w:firstLine="0"/>
        <w:jc w:val="left"/>
        <w:rPr>
          <w:rFonts w:ascii="Arial" w:hAnsi="Arial" w:eastAsia="Arial" w:cs="Arial"/>
          <w:shd w:val="clear" w:color="auto" w:fill="FFFF00"/>
          <w:rtl w:val="0"/>
        </w:rPr>
      </w:pPr>
      <w:r>
        <w:rPr>
          <w:rFonts w:hint="default" w:ascii="Arial" w:hAnsi="Arial"/>
          <w:rtl w:val="0"/>
        </w:rPr>
        <w:t xml:space="preserve">• </w:t>
      </w:r>
      <w:r>
        <w:rPr>
          <w:rFonts w:ascii="Arial" w:hAnsi="Arial"/>
          <w:rtl w:val="0"/>
          <w:lang w:val="en-US"/>
        </w:rPr>
        <w:t>Requesting information from a publicly available source.</w:t>
      </w:r>
    </w:p>
    <w:p w14:paraId="65B9F9DE">
      <w:pPr>
        <w:pStyle w:val="9"/>
        <w:framePr w:hRule="auto" w:wrap="auto" w:vAnchor="margin" w:hAnchor="text" w:yAlign="inline"/>
        <w:spacing w:after="0" w:line="240" w:lineRule="auto"/>
        <w:rPr>
          <w:rFonts w:ascii="Arial" w:hAnsi="Arial" w:eastAsia="Arial" w:cs="Arial"/>
        </w:rPr>
      </w:pPr>
    </w:p>
    <w:p w14:paraId="758E3294">
      <w:pPr>
        <w:pStyle w:val="9"/>
        <w:framePr w:hRule="auto" w:wrap="auto" w:vAnchor="margin" w:hAnchor="text" w:yAlign="inline"/>
        <w:spacing w:after="0" w:line="240" w:lineRule="auto"/>
        <w:rPr>
          <w:rFonts w:ascii="Arial" w:hAnsi="Arial" w:eastAsia="Arial" w:cs="Arial"/>
        </w:rPr>
      </w:pPr>
    </w:p>
    <w:p w14:paraId="6ADC0EC4">
      <w:pPr>
        <w:pStyle w:val="9"/>
        <w:framePr w:hRule="auto" w:wrap="auto" w:vAnchor="margin" w:hAnchor="text" w:yAlign="inline"/>
        <w:spacing w:after="0" w:line="240" w:lineRule="auto"/>
        <w:rPr>
          <w:rFonts w:ascii="Arial" w:hAnsi="Arial" w:eastAsia="Arial" w:cs="Arial"/>
        </w:rPr>
      </w:pPr>
      <w:r>
        <w:rPr>
          <w:rFonts w:ascii="Arial" w:hAnsi="Arial"/>
          <w:rtl w:val="0"/>
          <w:lang w:val="en-US"/>
        </w:rPr>
        <w:t>We collect personal information from you to be able to provide you with the services you have requested us to provide including:</w:t>
      </w:r>
    </w:p>
    <w:p w14:paraId="55EBADA3">
      <w:pPr>
        <w:pStyle w:val="9"/>
        <w:framePr w:hRule="auto" w:wrap="auto" w:vAnchor="margin" w:hAnchor="text" w:yAlign="inline"/>
        <w:spacing w:after="0" w:line="240" w:lineRule="auto"/>
        <w:rPr>
          <w:rFonts w:ascii="Arial" w:hAnsi="Arial" w:eastAsia="Arial" w:cs="Arial"/>
        </w:rPr>
      </w:pPr>
    </w:p>
    <w:p w14:paraId="1CD0E01B">
      <w:pPr>
        <w:pStyle w:val="9"/>
        <w:framePr w:hRule="auto" w:wrap="auto" w:vAnchor="margin" w:hAnchor="text" w:yAlign="inline"/>
        <w:bidi w:val="0"/>
        <w:spacing w:after="0" w:line="390" w:lineRule="atLeast"/>
        <w:ind w:left="0" w:right="0" w:firstLine="0"/>
        <w:jc w:val="left"/>
        <w:rPr>
          <w:rFonts w:ascii="Arial" w:hAnsi="Arial" w:eastAsia="Arial" w:cs="Arial"/>
          <w:rtl w:val="0"/>
        </w:rPr>
      </w:pPr>
      <w:r>
        <w:rPr>
          <w:rFonts w:hint="default" w:ascii="Arial" w:hAnsi="Arial"/>
          <w:rtl w:val="0"/>
        </w:rPr>
        <w:t xml:space="preserve">• </w:t>
      </w:r>
      <w:r>
        <w:rPr>
          <w:rFonts w:ascii="Arial" w:hAnsi="Arial"/>
          <w:rtl w:val="0"/>
          <w:lang w:val="en-US"/>
        </w:rPr>
        <w:t>Providing you with tax and accounting advice ;</w:t>
      </w:r>
    </w:p>
    <w:p w14:paraId="574F0DB3">
      <w:pPr>
        <w:pStyle w:val="9"/>
        <w:framePr w:hRule="auto" w:wrap="auto" w:vAnchor="margin" w:hAnchor="text" w:yAlign="inline"/>
        <w:bidi w:val="0"/>
        <w:spacing w:after="0" w:line="390" w:lineRule="atLeast"/>
        <w:ind w:left="0" w:right="0" w:firstLine="0"/>
        <w:jc w:val="left"/>
        <w:rPr>
          <w:rFonts w:ascii="Arial" w:hAnsi="Arial" w:eastAsia="Arial" w:cs="Arial"/>
          <w:rtl w:val="0"/>
        </w:rPr>
      </w:pPr>
      <w:r>
        <w:rPr>
          <w:rFonts w:hint="default" w:ascii="Arial" w:hAnsi="Arial"/>
          <w:rtl w:val="0"/>
        </w:rPr>
        <w:t xml:space="preserve">• </w:t>
      </w:r>
      <w:r>
        <w:rPr>
          <w:rFonts w:ascii="Arial" w:hAnsi="Arial"/>
          <w:rtl w:val="0"/>
          <w:lang w:val="en-US"/>
        </w:rPr>
        <w:t>Preparing tax returns and financial accounts; and</w:t>
      </w:r>
    </w:p>
    <w:p w14:paraId="517E67AC">
      <w:pPr>
        <w:pStyle w:val="9"/>
        <w:framePr w:hRule="auto" w:wrap="auto" w:vAnchor="margin" w:hAnchor="text" w:yAlign="inline"/>
        <w:bidi w:val="0"/>
        <w:spacing w:after="0" w:line="390" w:lineRule="atLeast"/>
        <w:ind w:left="0" w:right="0" w:firstLine="0"/>
        <w:jc w:val="left"/>
        <w:rPr>
          <w:rFonts w:ascii="Arial" w:hAnsi="Arial" w:eastAsia="Arial" w:cs="Arial"/>
          <w:rtl w:val="0"/>
        </w:rPr>
      </w:pPr>
      <w:r>
        <w:rPr>
          <w:rFonts w:hint="default" w:ascii="Arial" w:hAnsi="Arial"/>
          <w:rtl w:val="0"/>
        </w:rPr>
        <w:t xml:space="preserve">• </w:t>
      </w:r>
      <w:r>
        <w:rPr>
          <w:rFonts w:ascii="Arial" w:hAnsi="Arial"/>
          <w:rtl w:val="0"/>
          <w:lang w:val="en-US"/>
        </w:rPr>
        <w:t>Liaising with third parties on your behalf such as financial institutions, government</w:t>
      </w:r>
    </w:p>
    <w:p w14:paraId="3797B1AE">
      <w:pPr>
        <w:pStyle w:val="9"/>
        <w:framePr w:hRule="auto" w:wrap="auto" w:vAnchor="margin" w:hAnchor="text" w:yAlign="inline"/>
        <w:bidi w:val="0"/>
        <w:spacing w:after="0" w:line="390" w:lineRule="atLeast"/>
        <w:ind w:left="0" w:right="0" w:firstLine="0"/>
        <w:jc w:val="left"/>
        <w:rPr>
          <w:rFonts w:ascii="Arial" w:hAnsi="Arial" w:eastAsia="Arial" w:cs="Arial"/>
          <w:shd w:val="clear" w:color="auto" w:fill="FFFF00"/>
          <w:rtl w:val="0"/>
        </w:rPr>
      </w:pPr>
      <w:r>
        <w:rPr>
          <w:rFonts w:ascii="Arial" w:hAnsi="Arial"/>
          <w:rtl w:val="0"/>
          <w:lang w:val="fr-FR"/>
        </w:rPr>
        <w:t>organisations, insurance.</w:t>
      </w:r>
    </w:p>
    <w:p w14:paraId="546AC683">
      <w:pPr>
        <w:pStyle w:val="9"/>
        <w:framePr w:hRule="auto" w:wrap="auto" w:vAnchor="margin" w:hAnchor="text" w:yAlign="inline"/>
        <w:spacing w:after="0" w:line="240" w:lineRule="auto"/>
        <w:rPr>
          <w:rFonts w:ascii="Arial" w:hAnsi="Arial" w:eastAsia="Arial" w:cs="Arial"/>
        </w:rPr>
      </w:pPr>
    </w:p>
    <w:p w14:paraId="01E79ECE">
      <w:pPr>
        <w:pStyle w:val="12"/>
        <w:framePr w:hRule="auto" w:wrap="auto" w:vAnchor="margin" w:hAnchor="text" w:yAlign="inline"/>
        <w:numPr>
          <w:ilvl w:val="0"/>
          <w:numId w:val="3"/>
        </w:numPr>
        <w:pBdr>
          <w:top w:val="none" w:color="auto" w:sz="0" w:space="0"/>
          <w:left w:val="none" w:color="auto" w:sz="0" w:space="0"/>
          <w:bottom w:val="single" w:color="000000" w:sz="6" w:space="0"/>
          <w:right w:val="none" w:color="auto" w:sz="0" w:space="0"/>
        </w:pBdr>
        <w:bidi w:val="0"/>
        <w:spacing w:after="0" w:line="264" w:lineRule="atLeast"/>
        <w:ind w:right="0"/>
        <w:jc w:val="left"/>
        <w:outlineLvl w:val="1"/>
        <w:rPr>
          <w:rFonts w:ascii="Arial" w:hAnsi="Arial"/>
          <w:b/>
          <w:bCs/>
          <w:rtl w:val="0"/>
          <w:lang w:val="en-US"/>
        </w:rPr>
      </w:pPr>
      <w:r>
        <w:rPr>
          <w:rStyle w:val="10"/>
          <w:rFonts w:ascii="Arial" w:hAnsi="Arial"/>
          <w:b/>
          <w:bCs/>
          <w:rtl w:val="0"/>
          <w:lang w:val="en-US"/>
        </w:rPr>
        <w:t>Disclosure</w:t>
      </w:r>
    </w:p>
    <w:p w14:paraId="5FB33439">
      <w:pPr>
        <w:pStyle w:val="9"/>
        <w:framePr w:hRule="auto" w:wrap="auto" w:vAnchor="margin" w:hAnchor="text" w:yAlign="inline"/>
        <w:spacing w:after="0" w:line="336" w:lineRule="atLeast"/>
        <w:outlineLvl w:val="2"/>
        <w:rPr>
          <w:rFonts w:ascii="Arial" w:hAnsi="Arial" w:eastAsia="Arial" w:cs="Arial"/>
        </w:rPr>
      </w:pPr>
    </w:p>
    <w:p w14:paraId="122F1A78">
      <w:pPr>
        <w:pStyle w:val="9"/>
        <w:framePr w:hRule="auto" w:wrap="auto" w:vAnchor="margin" w:hAnchor="text" w:yAlign="inline"/>
        <w:spacing w:after="0" w:line="240" w:lineRule="auto"/>
        <w:rPr>
          <w:rFonts w:ascii="Arial" w:hAnsi="Arial" w:eastAsia="Arial" w:cs="Arial"/>
        </w:rPr>
      </w:pPr>
      <w:r>
        <w:rPr>
          <w:rFonts w:ascii="Arial" w:hAnsi="Arial"/>
          <w:rtl w:val="0"/>
          <w:lang w:val="en-US"/>
        </w:rPr>
        <w:t>We may disclose your personal information for the following purposes:</w:t>
      </w:r>
    </w:p>
    <w:p w14:paraId="4A7C2A11">
      <w:pPr>
        <w:pStyle w:val="9"/>
        <w:framePr w:hRule="auto" w:wrap="auto" w:vAnchor="margin" w:hAnchor="text" w:yAlign="inline"/>
        <w:spacing w:after="0" w:line="240" w:lineRule="auto"/>
        <w:rPr>
          <w:rFonts w:ascii="Arial" w:hAnsi="Arial" w:eastAsia="Arial" w:cs="Arial"/>
        </w:rPr>
      </w:pPr>
    </w:p>
    <w:p w14:paraId="76F29F06">
      <w:pPr>
        <w:pStyle w:val="9"/>
        <w:framePr w:hRule="auto" w:wrap="auto" w:vAnchor="margin" w:hAnchor="text" w:yAlign="inline"/>
        <w:tabs>
          <w:tab w:val="left" w:pos="426"/>
        </w:tabs>
        <w:bidi w:val="0"/>
        <w:spacing w:after="0" w:line="390" w:lineRule="atLeast"/>
        <w:ind w:left="141" w:right="0" w:hanging="141"/>
        <w:jc w:val="left"/>
        <w:rPr>
          <w:rFonts w:ascii="Arial" w:hAnsi="Arial" w:eastAsia="Arial" w:cs="Arial"/>
          <w:rtl w:val="0"/>
        </w:rPr>
      </w:pPr>
      <w:r>
        <w:rPr>
          <w:rFonts w:hint="default" w:ascii="Arial" w:hAnsi="Arial"/>
          <w:rtl w:val="0"/>
        </w:rPr>
        <w:t xml:space="preserve">• </w:t>
      </w:r>
      <w:r>
        <w:rPr>
          <w:rFonts w:ascii="Arial" w:hAnsi="Arial"/>
          <w:rtl w:val="0"/>
          <w:lang w:val="en-US"/>
        </w:rPr>
        <w:t>To enable you to access and use our services and in turn provide our services to you;</w:t>
      </w:r>
    </w:p>
    <w:p w14:paraId="5F880A8B">
      <w:pPr>
        <w:pStyle w:val="9"/>
        <w:framePr w:hRule="auto" w:wrap="auto" w:vAnchor="margin" w:hAnchor="text" w:yAlign="inline"/>
        <w:tabs>
          <w:tab w:val="left" w:pos="426"/>
        </w:tabs>
        <w:bidi w:val="0"/>
        <w:spacing w:after="0" w:line="390" w:lineRule="atLeast"/>
        <w:ind w:left="141" w:right="0" w:hanging="141"/>
        <w:jc w:val="left"/>
        <w:rPr>
          <w:rFonts w:ascii="Arial" w:hAnsi="Arial" w:eastAsia="Arial" w:cs="Arial"/>
          <w:rtl w:val="0"/>
        </w:rPr>
      </w:pPr>
      <w:r>
        <w:rPr>
          <w:rFonts w:hint="default" w:ascii="Arial" w:hAnsi="Arial"/>
          <w:rtl w:val="0"/>
        </w:rPr>
        <w:t xml:space="preserve">• </w:t>
      </w:r>
      <w:r>
        <w:rPr>
          <w:rFonts w:ascii="Arial" w:hAnsi="Arial"/>
          <w:rtl w:val="0"/>
          <w:lang w:val="en-US"/>
        </w:rPr>
        <w:t>To provide you with direct marketing materials that may be of interest to you such as</w:t>
      </w:r>
    </w:p>
    <w:p w14:paraId="52AC432B">
      <w:pPr>
        <w:pStyle w:val="9"/>
        <w:framePr w:hRule="auto" w:wrap="auto" w:vAnchor="margin" w:hAnchor="text" w:yAlign="inline"/>
        <w:tabs>
          <w:tab w:val="left" w:pos="426"/>
        </w:tabs>
        <w:bidi w:val="0"/>
        <w:spacing w:after="0" w:line="390" w:lineRule="atLeast"/>
        <w:ind w:left="141" w:right="0" w:hanging="141"/>
        <w:jc w:val="left"/>
        <w:rPr>
          <w:rFonts w:ascii="Arial" w:hAnsi="Arial" w:eastAsia="Arial" w:cs="Arial"/>
          <w:rtl w:val="0"/>
        </w:rPr>
      </w:pPr>
      <w:r>
        <w:rPr>
          <w:rFonts w:ascii="Arial" w:hAnsi="Arial"/>
          <w:rtl w:val="0"/>
          <w:lang w:val="en-US"/>
        </w:rPr>
        <w:t>articles or product brochures or correspondence from our business partners;</w:t>
      </w:r>
    </w:p>
    <w:p w14:paraId="35D07056">
      <w:pPr>
        <w:pStyle w:val="9"/>
        <w:framePr w:hRule="auto" w:wrap="auto" w:vAnchor="margin" w:hAnchor="text" w:yAlign="inline"/>
        <w:tabs>
          <w:tab w:val="left" w:pos="426"/>
        </w:tabs>
        <w:bidi w:val="0"/>
        <w:spacing w:after="0" w:line="390" w:lineRule="atLeast"/>
        <w:ind w:left="141" w:right="0" w:hanging="141"/>
        <w:jc w:val="left"/>
        <w:rPr>
          <w:rFonts w:ascii="Arial" w:hAnsi="Arial" w:eastAsia="Arial" w:cs="Arial"/>
          <w:rtl w:val="0"/>
        </w:rPr>
      </w:pPr>
      <w:r>
        <w:rPr>
          <w:rFonts w:hint="default" w:ascii="Arial" w:hAnsi="Arial"/>
          <w:rtl w:val="0"/>
        </w:rPr>
        <w:t xml:space="preserve">• </w:t>
      </w:r>
      <w:r>
        <w:rPr>
          <w:rFonts w:ascii="Arial" w:hAnsi="Arial"/>
          <w:rtl w:val="0"/>
          <w:lang w:val="en-US"/>
        </w:rPr>
        <w:t>For purposes that you consent to such disclosure or for a related purpose where you</w:t>
      </w:r>
    </w:p>
    <w:p w14:paraId="67A02F5B">
      <w:pPr>
        <w:pStyle w:val="9"/>
        <w:framePr w:hRule="auto" w:wrap="auto" w:vAnchor="margin" w:hAnchor="text" w:yAlign="inline"/>
        <w:tabs>
          <w:tab w:val="left" w:pos="426"/>
        </w:tabs>
        <w:bidi w:val="0"/>
        <w:spacing w:after="0" w:line="390" w:lineRule="atLeast"/>
        <w:ind w:left="141" w:right="0" w:hanging="141"/>
        <w:jc w:val="left"/>
        <w:rPr>
          <w:rFonts w:ascii="Arial" w:hAnsi="Arial" w:eastAsia="Arial" w:cs="Arial"/>
          <w:rtl w:val="0"/>
        </w:rPr>
      </w:pPr>
      <w:r>
        <w:rPr>
          <w:rFonts w:ascii="Arial" w:hAnsi="Arial"/>
          <w:rtl w:val="0"/>
          <w:lang w:val="en-US"/>
        </w:rPr>
        <w:t>would reasonably expect such disclosure; and</w:t>
      </w:r>
    </w:p>
    <w:p w14:paraId="1DCBAF8A">
      <w:pPr>
        <w:pStyle w:val="9"/>
        <w:framePr w:hRule="auto" w:wrap="auto" w:vAnchor="margin" w:hAnchor="text" w:yAlign="inline"/>
        <w:tabs>
          <w:tab w:val="left" w:pos="426"/>
        </w:tabs>
        <w:bidi w:val="0"/>
        <w:spacing w:after="0" w:line="390" w:lineRule="atLeast"/>
        <w:ind w:left="141" w:right="0" w:hanging="141"/>
        <w:jc w:val="left"/>
        <w:rPr>
          <w:rFonts w:ascii="Arial" w:hAnsi="Arial" w:eastAsia="Arial" w:cs="Arial"/>
          <w:shd w:val="clear" w:color="auto" w:fill="FFFF00"/>
          <w:rtl w:val="0"/>
        </w:rPr>
      </w:pPr>
      <w:r>
        <w:rPr>
          <w:rFonts w:hint="default" w:ascii="Arial" w:hAnsi="Arial"/>
          <w:rtl w:val="0"/>
        </w:rPr>
        <w:t xml:space="preserve">• </w:t>
      </w:r>
      <w:r>
        <w:rPr>
          <w:rFonts w:ascii="Arial" w:hAnsi="Arial"/>
          <w:rtl w:val="0"/>
          <w:lang w:val="en-US"/>
        </w:rPr>
        <w:t>Any circumstance otherwise authorised by the APPs and/or the Privacy Act.</w:t>
      </w:r>
    </w:p>
    <w:p w14:paraId="2430BC7A">
      <w:pPr>
        <w:pStyle w:val="9"/>
        <w:framePr w:hRule="auto" w:wrap="auto" w:vAnchor="margin" w:hAnchor="text" w:yAlign="inline"/>
        <w:spacing w:after="0" w:line="390" w:lineRule="atLeast"/>
        <w:rPr>
          <w:rFonts w:ascii="Arial" w:hAnsi="Arial" w:eastAsia="Arial" w:cs="Arial"/>
        </w:rPr>
      </w:pPr>
    </w:p>
    <w:p w14:paraId="46C0F75F">
      <w:pPr>
        <w:pStyle w:val="9"/>
        <w:framePr w:hRule="auto" w:wrap="auto" w:vAnchor="margin" w:hAnchor="text" w:yAlign="inline"/>
        <w:spacing w:after="0" w:line="240" w:lineRule="auto"/>
        <w:rPr>
          <w:rFonts w:ascii="Arial" w:hAnsi="Arial" w:eastAsia="Arial" w:cs="Arial"/>
        </w:rPr>
      </w:pPr>
      <w:r>
        <w:rPr>
          <w:rFonts w:ascii="Arial" w:hAnsi="Arial"/>
          <w:rtl w:val="0"/>
          <w:lang w:val="en-US"/>
        </w:rPr>
        <w:t>We will only use sensitive information for the primary purpose it was obtained for or for a secondary purpose that is directly related to the primary purpose (or where otherwise required by law).</w:t>
      </w:r>
    </w:p>
    <w:p w14:paraId="6C988F62">
      <w:pPr>
        <w:pStyle w:val="9"/>
        <w:framePr w:hRule="auto" w:wrap="auto" w:vAnchor="margin" w:hAnchor="text" w:yAlign="inline"/>
        <w:spacing w:after="0" w:line="240" w:lineRule="auto"/>
        <w:rPr>
          <w:rFonts w:ascii="Arial" w:hAnsi="Arial" w:eastAsia="Arial" w:cs="Arial"/>
        </w:rPr>
      </w:pPr>
    </w:p>
    <w:p w14:paraId="01B0A2B2">
      <w:pPr>
        <w:pStyle w:val="9"/>
        <w:framePr w:hRule="auto" w:wrap="auto" w:vAnchor="margin" w:hAnchor="text" w:yAlign="inline"/>
        <w:spacing w:after="0" w:line="240" w:lineRule="auto"/>
        <w:rPr>
          <w:rFonts w:ascii="Arial" w:hAnsi="Arial" w:eastAsia="Arial" w:cs="Arial"/>
        </w:rPr>
      </w:pPr>
      <w:r>
        <w:rPr>
          <w:rFonts w:ascii="Arial" w:hAnsi="Arial"/>
          <w:rtl w:val="0"/>
          <w:lang w:val="en-US"/>
        </w:rPr>
        <w:t>We may disclose your personal and sensitive information to trusted third parties, including the following entities:</w:t>
      </w:r>
    </w:p>
    <w:p w14:paraId="54141B80">
      <w:pPr>
        <w:pStyle w:val="9"/>
        <w:framePr w:hRule="auto" w:wrap="auto" w:vAnchor="margin" w:hAnchor="text" w:yAlign="inline"/>
        <w:spacing w:after="0" w:line="240" w:lineRule="auto"/>
        <w:rPr>
          <w:rFonts w:ascii="Arial" w:hAnsi="Arial" w:eastAsia="Arial" w:cs="Arial"/>
        </w:rPr>
      </w:pPr>
    </w:p>
    <w:p w14:paraId="59209E9B">
      <w:pPr>
        <w:pStyle w:val="9"/>
        <w:framePr w:hRule="auto" w:wrap="auto" w:vAnchor="margin" w:hAnchor="text" w:yAlign="inline"/>
        <w:spacing w:after="0" w:line="240" w:lineRule="auto"/>
        <w:rPr>
          <w:rFonts w:ascii="Arial" w:hAnsi="Arial" w:eastAsia="Arial" w:cs="Arial"/>
        </w:rPr>
      </w:pPr>
      <w:r>
        <w:rPr>
          <w:rFonts w:hint="default" w:ascii="Arial" w:hAnsi="Arial"/>
          <w:rtl w:val="0"/>
        </w:rPr>
        <w:t xml:space="preserve">• </w:t>
      </w:r>
      <w:r>
        <w:rPr>
          <w:rFonts w:ascii="Arial" w:hAnsi="Arial"/>
          <w:rtl w:val="0"/>
          <w:lang w:val="en-US"/>
        </w:rPr>
        <w:t>Our representatives, advisers, employees, dealers, agents and related bodies corporate;</w:t>
      </w:r>
    </w:p>
    <w:p w14:paraId="201408D3">
      <w:pPr>
        <w:pStyle w:val="9"/>
        <w:framePr w:hRule="auto" w:wrap="auto" w:vAnchor="margin" w:hAnchor="text" w:yAlign="inline"/>
        <w:tabs>
          <w:tab w:val="left" w:pos="567"/>
        </w:tabs>
        <w:bidi w:val="0"/>
        <w:spacing w:after="0" w:line="390" w:lineRule="atLeast"/>
        <w:ind w:left="0" w:right="0" w:firstLine="0"/>
        <w:jc w:val="left"/>
        <w:rPr>
          <w:rFonts w:ascii="Arial" w:hAnsi="Arial" w:eastAsia="Arial" w:cs="Arial"/>
          <w:rtl w:val="0"/>
        </w:rPr>
      </w:pPr>
      <w:r>
        <w:rPr>
          <w:rFonts w:hint="default" w:ascii="Arial" w:hAnsi="Arial"/>
          <w:rtl w:val="0"/>
        </w:rPr>
        <w:t xml:space="preserve">• </w:t>
      </w:r>
      <w:r>
        <w:rPr>
          <w:rFonts w:ascii="Arial" w:hAnsi="Arial"/>
          <w:rtl w:val="0"/>
          <w:lang w:val="en-US"/>
        </w:rPr>
        <w:t>third party suppliers and service providers such as the providers for the operation of our website or business services;</w:t>
      </w:r>
    </w:p>
    <w:p w14:paraId="266478D2">
      <w:pPr>
        <w:pStyle w:val="9"/>
        <w:framePr w:hRule="auto" w:wrap="auto" w:vAnchor="margin" w:hAnchor="text" w:yAlign="inline"/>
        <w:tabs>
          <w:tab w:val="left" w:pos="567"/>
        </w:tabs>
        <w:bidi w:val="0"/>
        <w:spacing w:after="0" w:line="390" w:lineRule="atLeast"/>
        <w:ind w:left="0" w:right="0" w:firstLine="0"/>
        <w:jc w:val="left"/>
        <w:rPr>
          <w:rFonts w:ascii="Arial" w:hAnsi="Arial" w:eastAsia="Arial" w:cs="Arial"/>
          <w:rtl w:val="0"/>
        </w:rPr>
      </w:pPr>
      <w:r>
        <w:rPr>
          <w:rFonts w:hint="default" w:ascii="Arial" w:hAnsi="Arial"/>
          <w:rtl w:val="0"/>
        </w:rPr>
        <w:t xml:space="preserve">• </w:t>
      </w:r>
      <w:r>
        <w:rPr>
          <w:rFonts w:ascii="Arial" w:hAnsi="Arial"/>
          <w:rtl w:val="0"/>
          <w:lang w:val="en-US"/>
        </w:rPr>
        <w:t>The Australian Taxation Office (ATO) to meet ongoing compliance;</w:t>
      </w:r>
    </w:p>
    <w:p w14:paraId="7F3DB3AB">
      <w:pPr>
        <w:pStyle w:val="9"/>
        <w:framePr w:hRule="auto" w:wrap="auto" w:vAnchor="margin" w:hAnchor="text" w:yAlign="inline"/>
        <w:tabs>
          <w:tab w:val="left" w:pos="567"/>
        </w:tabs>
        <w:bidi w:val="0"/>
        <w:spacing w:after="0" w:line="390" w:lineRule="atLeast"/>
        <w:ind w:left="0" w:right="0" w:firstLine="0"/>
        <w:jc w:val="left"/>
        <w:rPr>
          <w:rFonts w:ascii="Arial" w:hAnsi="Arial" w:eastAsia="Arial" w:cs="Arial"/>
          <w:rtl w:val="0"/>
        </w:rPr>
      </w:pPr>
      <w:r>
        <w:rPr>
          <w:rFonts w:hint="default" w:ascii="Arial" w:hAnsi="Arial"/>
          <w:rtl w:val="0"/>
        </w:rPr>
        <w:t xml:space="preserve">• </w:t>
      </w:r>
      <w:r>
        <w:rPr>
          <w:rFonts w:ascii="Arial" w:hAnsi="Arial"/>
          <w:rtl w:val="0"/>
          <w:lang w:val="en-US"/>
        </w:rPr>
        <w:t>The Australian Securities &amp; Investments Commission (ASIC), Tax agent practice board</w:t>
      </w:r>
    </w:p>
    <w:p w14:paraId="018DB42E">
      <w:pPr>
        <w:pStyle w:val="9"/>
        <w:framePr w:hRule="auto" w:wrap="auto" w:vAnchor="margin" w:hAnchor="text" w:yAlign="inline"/>
        <w:tabs>
          <w:tab w:val="left" w:pos="567"/>
        </w:tabs>
        <w:bidi w:val="0"/>
        <w:spacing w:after="0" w:line="390" w:lineRule="atLeast"/>
        <w:ind w:left="0" w:right="0" w:firstLine="0"/>
        <w:jc w:val="left"/>
        <w:rPr>
          <w:rFonts w:ascii="Arial" w:hAnsi="Arial" w:eastAsia="Arial" w:cs="Arial"/>
          <w:rtl w:val="0"/>
        </w:rPr>
      </w:pPr>
      <w:r>
        <w:rPr>
          <w:rFonts w:ascii="Arial" w:hAnsi="Arial"/>
          <w:rtl w:val="0"/>
          <w:lang w:val="en-US"/>
        </w:rPr>
        <w:t>or CPA Australia on request to meet ongoing compliance, mandatory professional</w:t>
      </w:r>
    </w:p>
    <w:p w14:paraId="23D5DA70">
      <w:pPr>
        <w:pStyle w:val="9"/>
        <w:framePr w:hRule="auto" w:wrap="auto" w:vAnchor="margin" w:hAnchor="text" w:yAlign="inline"/>
        <w:tabs>
          <w:tab w:val="left" w:pos="567"/>
        </w:tabs>
        <w:bidi w:val="0"/>
        <w:spacing w:after="0" w:line="390" w:lineRule="atLeast"/>
        <w:ind w:left="0" w:right="0" w:firstLine="0"/>
        <w:jc w:val="left"/>
        <w:rPr>
          <w:rFonts w:ascii="Arial" w:hAnsi="Arial" w:eastAsia="Arial" w:cs="Arial"/>
          <w:rtl w:val="0"/>
        </w:rPr>
      </w:pPr>
      <w:r>
        <w:rPr>
          <w:rFonts w:ascii="Arial" w:hAnsi="Arial"/>
          <w:rtl w:val="0"/>
          <w:lang w:val="en-US"/>
        </w:rPr>
        <w:t>standards and other legal obligations;</w:t>
      </w:r>
    </w:p>
    <w:p w14:paraId="45669534">
      <w:pPr>
        <w:pStyle w:val="9"/>
        <w:framePr w:hRule="auto" w:wrap="auto" w:vAnchor="margin" w:hAnchor="text" w:yAlign="inline"/>
        <w:tabs>
          <w:tab w:val="left" w:pos="567"/>
        </w:tabs>
        <w:bidi w:val="0"/>
        <w:spacing w:after="0" w:line="390" w:lineRule="atLeast"/>
        <w:ind w:left="0" w:right="0" w:firstLine="0"/>
        <w:jc w:val="left"/>
        <w:rPr>
          <w:rFonts w:ascii="Arial" w:hAnsi="Arial" w:eastAsia="Arial" w:cs="Arial"/>
          <w:rtl w:val="0"/>
        </w:rPr>
      </w:pPr>
      <w:r>
        <w:rPr>
          <w:rFonts w:hint="default" w:ascii="Arial" w:hAnsi="Arial"/>
          <w:rtl w:val="0"/>
        </w:rPr>
        <w:t xml:space="preserve">• </w:t>
      </w:r>
      <w:r>
        <w:rPr>
          <w:rFonts w:ascii="Arial" w:hAnsi="Arial"/>
          <w:rtl w:val="0"/>
          <w:lang w:val="en-US"/>
        </w:rPr>
        <w:t>Specific third parties authorised by you to receive information held by us; and</w:t>
      </w:r>
    </w:p>
    <w:p w14:paraId="5A6BD79C">
      <w:pPr>
        <w:pStyle w:val="9"/>
        <w:framePr w:hRule="auto" w:wrap="auto" w:vAnchor="margin" w:hAnchor="text" w:yAlign="inline"/>
        <w:tabs>
          <w:tab w:val="left" w:pos="567"/>
        </w:tabs>
        <w:bidi w:val="0"/>
        <w:spacing w:after="0" w:line="390" w:lineRule="atLeast"/>
        <w:ind w:left="0" w:right="0" w:firstLine="0"/>
        <w:jc w:val="left"/>
        <w:rPr>
          <w:rFonts w:ascii="Arial" w:hAnsi="Arial" w:eastAsia="Arial" w:cs="Arial"/>
          <w:rtl w:val="0"/>
        </w:rPr>
      </w:pPr>
      <w:r>
        <w:rPr>
          <w:rFonts w:hint="default" w:ascii="Arial" w:hAnsi="Arial"/>
          <w:rtl w:val="0"/>
        </w:rPr>
        <w:t xml:space="preserve">• </w:t>
      </w:r>
      <w:r>
        <w:rPr>
          <w:rFonts w:ascii="Arial" w:hAnsi="Arial"/>
          <w:rtl w:val="0"/>
          <w:lang w:val="en-US"/>
        </w:rPr>
        <w:t>As required by law or directed by legal decision/process;</w:t>
      </w:r>
    </w:p>
    <w:p w14:paraId="2322AC87">
      <w:pPr>
        <w:pStyle w:val="9"/>
        <w:framePr w:hRule="auto" w:wrap="auto" w:vAnchor="margin" w:hAnchor="text" w:yAlign="inline"/>
        <w:tabs>
          <w:tab w:val="left" w:pos="567"/>
        </w:tabs>
        <w:bidi w:val="0"/>
        <w:spacing w:after="0" w:line="390" w:lineRule="atLeast"/>
        <w:ind w:left="0" w:right="0" w:firstLine="0"/>
        <w:jc w:val="left"/>
        <w:rPr>
          <w:rFonts w:ascii="Arial" w:hAnsi="Arial" w:eastAsia="Arial" w:cs="Arial"/>
          <w:rtl w:val="0"/>
        </w:rPr>
      </w:pPr>
      <w:r>
        <w:rPr>
          <w:rFonts w:hint="default" w:ascii="Arial" w:hAnsi="Arial"/>
          <w:rtl w:val="0"/>
        </w:rPr>
        <w:t xml:space="preserve">• </w:t>
      </w:r>
      <w:r>
        <w:rPr>
          <w:rFonts w:ascii="Arial" w:hAnsi="Arial"/>
          <w:rtl w:val="0"/>
          <w:lang w:val="en-US"/>
        </w:rPr>
        <w:t>Any industry body, tribunal, court or otherwise connected with any complaint regarding</w:t>
      </w:r>
    </w:p>
    <w:p w14:paraId="32AF3117">
      <w:pPr>
        <w:pStyle w:val="9"/>
        <w:framePr w:hRule="auto" w:wrap="auto" w:vAnchor="margin" w:hAnchor="text" w:yAlign="inline"/>
        <w:tabs>
          <w:tab w:val="left" w:pos="567"/>
        </w:tabs>
        <w:bidi w:val="0"/>
        <w:spacing w:after="0" w:line="390" w:lineRule="atLeast"/>
        <w:ind w:left="0" w:right="0" w:firstLine="0"/>
        <w:jc w:val="left"/>
        <w:rPr>
          <w:rFonts w:ascii="Arial" w:hAnsi="Arial" w:eastAsia="Arial" w:cs="Arial"/>
          <w:shd w:val="clear" w:color="auto" w:fill="FFFF00"/>
          <w:rtl w:val="0"/>
        </w:rPr>
      </w:pPr>
      <w:r>
        <w:rPr>
          <w:rFonts w:ascii="Arial" w:hAnsi="Arial"/>
          <w:rtl w:val="0"/>
          <w:lang w:val="fr-FR"/>
        </w:rPr>
        <w:t>our services.</w:t>
      </w:r>
    </w:p>
    <w:p w14:paraId="3B9C176C">
      <w:pPr>
        <w:pStyle w:val="9"/>
        <w:framePr w:hRule="auto" w:wrap="auto" w:vAnchor="margin" w:hAnchor="text" w:yAlign="inline"/>
        <w:tabs>
          <w:tab w:val="left" w:pos="567"/>
        </w:tabs>
        <w:bidi w:val="0"/>
        <w:spacing w:after="0" w:line="390" w:lineRule="atLeast"/>
        <w:ind w:left="0" w:right="0" w:firstLine="0"/>
        <w:jc w:val="left"/>
        <w:rPr>
          <w:rFonts w:ascii="Arial" w:hAnsi="Arial" w:eastAsia="Arial" w:cs="Arial"/>
          <w:rtl w:val="0"/>
        </w:rPr>
      </w:pPr>
    </w:p>
    <w:p w14:paraId="0E13C28B">
      <w:pPr>
        <w:pStyle w:val="12"/>
        <w:framePr w:hRule="auto" w:wrap="auto" w:vAnchor="margin" w:hAnchor="text" w:yAlign="inline"/>
        <w:numPr>
          <w:ilvl w:val="0"/>
          <w:numId w:val="4"/>
        </w:numPr>
        <w:pBdr>
          <w:top w:val="none" w:color="auto" w:sz="0" w:space="0"/>
          <w:left w:val="none" w:color="auto" w:sz="0" w:space="0"/>
          <w:bottom w:val="single" w:color="000000" w:sz="6" w:space="0"/>
          <w:right w:val="none" w:color="auto" w:sz="0" w:space="0"/>
        </w:pBdr>
        <w:bidi w:val="0"/>
        <w:spacing w:after="0" w:line="264" w:lineRule="atLeast"/>
        <w:ind w:right="0"/>
        <w:jc w:val="left"/>
        <w:outlineLvl w:val="1"/>
        <w:rPr>
          <w:rFonts w:ascii="Arial" w:hAnsi="Arial"/>
          <w:b/>
          <w:bCs/>
          <w:rtl w:val="0"/>
          <w:lang w:val="en-US"/>
        </w:rPr>
      </w:pPr>
      <w:r>
        <w:rPr>
          <w:rStyle w:val="10"/>
          <w:rFonts w:ascii="Arial" w:hAnsi="Arial"/>
          <w:b/>
          <w:bCs/>
          <w:rtl w:val="0"/>
          <w:lang w:val="en-US"/>
        </w:rPr>
        <w:t>Security</w:t>
      </w:r>
    </w:p>
    <w:p w14:paraId="72217879">
      <w:pPr>
        <w:pStyle w:val="9"/>
        <w:framePr w:hRule="auto" w:wrap="auto" w:vAnchor="margin" w:hAnchor="text" w:yAlign="inline"/>
        <w:spacing w:after="0" w:line="336" w:lineRule="atLeast"/>
        <w:outlineLvl w:val="2"/>
        <w:rPr>
          <w:rFonts w:ascii="Arial" w:hAnsi="Arial" w:eastAsia="Arial" w:cs="Arial"/>
        </w:rPr>
      </w:pPr>
    </w:p>
    <w:p w14:paraId="31AB5155">
      <w:pPr>
        <w:pStyle w:val="9"/>
        <w:framePr w:hRule="auto" w:wrap="auto" w:vAnchor="margin" w:hAnchor="text" w:yAlign="inline"/>
        <w:spacing w:after="0" w:line="240" w:lineRule="auto"/>
        <w:rPr>
          <w:rFonts w:ascii="Arial" w:hAnsi="Arial" w:eastAsia="Arial" w:cs="Arial"/>
        </w:rPr>
      </w:pPr>
      <w:r>
        <w:rPr>
          <w:rFonts w:ascii="Arial" w:hAnsi="Arial"/>
          <w:rtl w:val="0"/>
          <w:lang w:val="en-US"/>
        </w:rPr>
        <w:t xml:space="preserve">We take our security obligations seriously and your personal information is regarded as confidential and may be held in both hard copy and/or electronic versions. We will take all reasonable steps to safeguard your information so that it is not misused, lost, modified, accessed by unauthorised persons or disclosed without authorisation. </w:t>
      </w:r>
    </w:p>
    <w:p w14:paraId="5C679DBD">
      <w:pPr>
        <w:pStyle w:val="9"/>
        <w:framePr w:hRule="auto" w:wrap="auto" w:vAnchor="margin" w:hAnchor="text" w:yAlign="inline"/>
        <w:spacing w:after="0" w:line="264" w:lineRule="atLeast"/>
        <w:outlineLvl w:val="1"/>
        <w:rPr>
          <w:rFonts w:ascii="Arial" w:hAnsi="Arial" w:eastAsia="Arial" w:cs="Arial"/>
        </w:rPr>
      </w:pPr>
    </w:p>
    <w:p w14:paraId="43B8DD14">
      <w:pPr>
        <w:pStyle w:val="9"/>
        <w:framePr w:hRule="auto" w:wrap="auto" w:vAnchor="margin" w:hAnchor="text" w:yAlign="inline"/>
        <w:spacing w:after="0" w:line="264" w:lineRule="atLeast"/>
        <w:outlineLvl w:val="1"/>
        <w:rPr>
          <w:rFonts w:ascii="Arial" w:hAnsi="Arial" w:eastAsia="Arial" w:cs="Arial"/>
        </w:rPr>
      </w:pPr>
      <w:r>
        <w:rPr>
          <w:rFonts w:ascii="Arial" w:hAnsi="Arial"/>
          <w:rtl w:val="0"/>
          <w:lang w:val="en-US"/>
        </w:rPr>
        <w:t xml:space="preserve">As responsible data custodians we are familiar with the requirements of the Notifiable Data Breaches scheme and are committed to responding to data breaches in accordance with our obligations under the Privacy Act. We will notify the Office of the Australian Information Commissioner and you if </w:t>
      </w:r>
      <w:r>
        <w:rPr>
          <w:rFonts w:ascii="Helvetica" w:hAnsi="Helvetica"/>
          <w:shd w:val="clear" w:color="auto" w:fill="FFFFFF"/>
          <w:rtl w:val="0"/>
          <w:lang w:val="en-US"/>
        </w:rPr>
        <w:t>there is unauthorised access to, unauthorised disclosure of, or loss of,</w:t>
      </w:r>
      <w:r>
        <w:rPr>
          <w:rFonts w:hint="default" w:ascii="Helvetica" w:hAnsi="Helvetica"/>
          <w:shd w:val="clear" w:color="auto" w:fill="FFFFFF"/>
          <w:rtl w:val="0"/>
          <w:lang w:val="en-US"/>
        </w:rPr>
        <w:t> </w:t>
      </w:r>
      <w:r>
        <w:rPr>
          <w:rFonts w:ascii="Helvetica" w:hAnsi="Helvetica"/>
          <w:shd w:val="clear" w:color="auto" w:fill="FFFFFF"/>
          <w:rtl w:val="0"/>
          <w:lang w:val="en-US"/>
        </w:rPr>
        <w:t>personal information</w:t>
      </w:r>
      <w:r>
        <w:rPr>
          <w:rFonts w:hint="default" w:ascii="Helvetica" w:hAnsi="Helvetica"/>
          <w:shd w:val="clear" w:color="auto" w:fill="FFFFFF"/>
          <w:rtl w:val="0"/>
          <w:lang w:val="en-US"/>
        </w:rPr>
        <w:t> </w:t>
      </w:r>
      <w:r>
        <w:rPr>
          <w:rFonts w:ascii="Helvetica" w:hAnsi="Helvetica"/>
          <w:shd w:val="clear" w:color="auto" w:fill="FFFFFF"/>
          <w:rtl w:val="0"/>
          <w:lang w:val="en-US"/>
        </w:rPr>
        <w:t>held by us and the access, disclosure or loss is likely to result in serious harm to any of the</w:t>
      </w:r>
      <w:r>
        <w:rPr>
          <w:rFonts w:hint="default" w:ascii="Helvetica" w:hAnsi="Helvetica"/>
          <w:shd w:val="clear" w:color="auto" w:fill="FFFFFF"/>
          <w:rtl w:val="0"/>
          <w:lang w:val="en-US"/>
        </w:rPr>
        <w:t> </w:t>
      </w:r>
      <w:r>
        <w:rPr>
          <w:rFonts w:ascii="Helvetica" w:hAnsi="Helvetica"/>
          <w:shd w:val="clear" w:color="auto" w:fill="FFFFFF"/>
          <w:rtl w:val="0"/>
          <w:lang w:val="it-IT"/>
        </w:rPr>
        <w:t>individuals</w:t>
      </w:r>
      <w:r>
        <w:rPr>
          <w:rFonts w:hint="default" w:ascii="Helvetica" w:hAnsi="Helvetica"/>
          <w:shd w:val="clear" w:color="auto" w:fill="FFFFFF"/>
          <w:rtl w:val="0"/>
          <w:lang w:val="en-US"/>
        </w:rPr>
        <w:t> </w:t>
      </w:r>
      <w:r>
        <w:rPr>
          <w:rFonts w:ascii="Helvetica" w:hAnsi="Helvetica"/>
          <w:shd w:val="clear" w:color="auto" w:fill="FFFFFF"/>
          <w:rtl w:val="0"/>
          <w:lang w:val="en-US"/>
        </w:rPr>
        <w:t>to whom the information relates in accordance with the Privacy Act.</w:t>
      </w:r>
    </w:p>
    <w:p w14:paraId="1DCB15BD">
      <w:pPr>
        <w:pStyle w:val="9"/>
        <w:framePr w:hRule="auto" w:wrap="auto" w:vAnchor="margin" w:hAnchor="text" w:yAlign="inline"/>
        <w:spacing w:after="0" w:line="264" w:lineRule="atLeast"/>
        <w:outlineLvl w:val="1"/>
        <w:rPr>
          <w:rFonts w:ascii="Arial" w:hAnsi="Arial" w:eastAsia="Arial" w:cs="Arial"/>
          <w:b/>
          <w:bCs/>
        </w:rPr>
      </w:pPr>
    </w:p>
    <w:p w14:paraId="1A296827">
      <w:pPr>
        <w:pStyle w:val="9"/>
        <w:framePr w:hRule="auto" w:wrap="auto" w:vAnchor="margin" w:hAnchor="text" w:yAlign="inline"/>
        <w:spacing w:after="0" w:line="264" w:lineRule="atLeast"/>
        <w:outlineLvl w:val="1"/>
        <w:rPr>
          <w:rFonts w:ascii="Arial" w:hAnsi="Arial" w:eastAsia="Arial" w:cs="Arial"/>
        </w:rPr>
      </w:pPr>
      <w:r>
        <w:rPr>
          <w:rFonts w:ascii="Arial" w:hAnsi="Arial"/>
          <w:rtl w:val="0"/>
          <w:lang w:val="en-US"/>
        </w:rPr>
        <w:t>Our website may contain links to external websites operated by third parties. The privacy polices of these other websites may not accord with this Privacy Policy and we cannot be held responsible and do not have control of the use of your personal information by these third parties.</w:t>
      </w:r>
    </w:p>
    <w:p w14:paraId="4E46B9FC">
      <w:pPr>
        <w:pStyle w:val="9"/>
        <w:framePr w:hRule="auto" w:wrap="auto" w:vAnchor="margin" w:hAnchor="text" w:yAlign="inline"/>
        <w:spacing w:after="0" w:line="264" w:lineRule="atLeast"/>
        <w:outlineLvl w:val="1"/>
        <w:rPr>
          <w:rFonts w:ascii="Arial" w:hAnsi="Arial" w:eastAsia="Arial" w:cs="Arial"/>
        </w:rPr>
      </w:pPr>
      <w:r>
        <w:rPr>
          <w:rFonts w:ascii="Arial" w:hAnsi="Arial"/>
          <w:rtl w:val="0"/>
        </w:rPr>
        <w:t xml:space="preserve"> </w:t>
      </w:r>
    </w:p>
    <w:p w14:paraId="6A7BA21D">
      <w:pPr>
        <w:pStyle w:val="9"/>
        <w:framePr w:hRule="auto" w:wrap="auto" w:vAnchor="margin" w:hAnchor="text" w:yAlign="inline"/>
        <w:spacing w:after="0" w:line="240" w:lineRule="auto"/>
        <w:rPr>
          <w:rFonts w:ascii="Arial" w:hAnsi="Arial" w:eastAsia="Arial" w:cs="Arial"/>
        </w:rPr>
      </w:pPr>
      <w:r>
        <w:rPr>
          <w:rFonts w:ascii="Arial" w:hAnsi="Arial"/>
          <w:rtl w:val="0"/>
          <w:lang w:val="en-US"/>
        </w:rPr>
        <w:t xml:space="preserve">As responsible data custodians, any breach of this Privacy Policy by our employees, contractors, consultants, partners and any other entity that at our direction have access to your personal information will invoke disciplinary and possible legal action against the offending party. </w:t>
      </w:r>
    </w:p>
    <w:p w14:paraId="3E4DBF57">
      <w:pPr>
        <w:pStyle w:val="9"/>
        <w:framePr w:hRule="auto" w:wrap="auto" w:vAnchor="margin" w:hAnchor="text" w:yAlign="inline"/>
        <w:spacing w:after="0" w:line="264" w:lineRule="atLeast"/>
        <w:outlineLvl w:val="1"/>
        <w:rPr>
          <w:rFonts w:ascii="Arial" w:hAnsi="Arial" w:eastAsia="Arial" w:cs="Arial"/>
          <w:b/>
          <w:bCs/>
        </w:rPr>
      </w:pPr>
    </w:p>
    <w:p w14:paraId="06C10C96">
      <w:pPr>
        <w:pStyle w:val="12"/>
        <w:framePr w:hRule="auto" w:wrap="auto" w:vAnchor="margin" w:hAnchor="text" w:yAlign="inline"/>
        <w:numPr>
          <w:ilvl w:val="0"/>
          <w:numId w:val="1"/>
        </w:numPr>
        <w:pBdr>
          <w:top w:val="none" w:color="auto" w:sz="0" w:space="0"/>
          <w:left w:val="none" w:color="auto" w:sz="0" w:space="0"/>
          <w:bottom w:val="single" w:color="000000" w:sz="6" w:space="0"/>
          <w:right w:val="none" w:color="auto" w:sz="0" w:space="0"/>
        </w:pBdr>
        <w:bidi w:val="0"/>
        <w:spacing w:after="0" w:line="264" w:lineRule="atLeast"/>
        <w:ind w:right="0"/>
        <w:jc w:val="left"/>
        <w:outlineLvl w:val="1"/>
        <w:rPr>
          <w:rFonts w:ascii="Arial" w:hAnsi="Arial"/>
          <w:b/>
          <w:bCs/>
          <w:rtl w:val="0"/>
          <w:lang w:val="en-US"/>
        </w:rPr>
      </w:pPr>
      <w:r>
        <w:rPr>
          <w:rStyle w:val="10"/>
          <w:rFonts w:ascii="Arial" w:hAnsi="Arial"/>
          <w:b/>
          <w:bCs/>
          <w:rtl w:val="0"/>
          <w:lang w:val="en-US"/>
        </w:rPr>
        <w:t>Accessing, Updating and Correcting Your Personal and Sensitive Information</w:t>
      </w:r>
    </w:p>
    <w:p w14:paraId="52EDBB11">
      <w:pPr>
        <w:pStyle w:val="9"/>
        <w:framePr w:hRule="auto" w:wrap="auto" w:vAnchor="margin" w:hAnchor="text" w:yAlign="inline"/>
        <w:spacing w:after="0" w:line="264" w:lineRule="atLeast"/>
        <w:outlineLvl w:val="1"/>
        <w:rPr>
          <w:rFonts w:ascii="Arial" w:hAnsi="Arial" w:eastAsia="Arial" w:cs="Arial"/>
        </w:rPr>
      </w:pPr>
    </w:p>
    <w:p w14:paraId="0FD9482E">
      <w:pPr>
        <w:pStyle w:val="9"/>
        <w:framePr w:hRule="auto" w:wrap="auto" w:vAnchor="margin" w:hAnchor="text" w:yAlign="inline"/>
        <w:spacing w:after="0" w:line="240" w:lineRule="auto"/>
        <w:rPr>
          <w:rFonts w:ascii="Arial" w:hAnsi="Arial" w:eastAsia="Arial" w:cs="Arial"/>
        </w:rPr>
      </w:pPr>
      <w:r>
        <w:rPr>
          <w:rFonts w:ascii="Arial" w:hAnsi="Arial"/>
          <w:rtl w:val="0"/>
          <w:lang w:val="en-US"/>
        </w:rPr>
        <w:t>You have a right to access your personal information, subject to exceptions allowed by law. If you would like to do so, please provide us with a request in writing to the contact details listed below.  Depending upon the complexity of the request, we will endeavour to respond to you within four weeks of receiving your request. We reserve the right to charge a fee for searching for, and providing access to, your information on a per request basis. Where we cannot provide you with access to all of your personal information, we will provide you with reasons why. We may also require your identity to be verified when you send in your request and prior to sending any substantive response.</w:t>
      </w:r>
    </w:p>
    <w:p w14:paraId="10FC9197">
      <w:pPr>
        <w:pStyle w:val="9"/>
        <w:framePr w:hRule="auto" w:wrap="auto" w:vAnchor="margin" w:hAnchor="text" w:yAlign="inline"/>
        <w:spacing w:after="0" w:line="264" w:lineRule="atLeast"/>
        <w:outlineLvl w:val="1"/>
        <w:rPr>
          <w:rFonts w:ascii="Arial" w:hAnsi="Arial" w:eastAsia="Arial" w:cs="Arial"/>
        </w:rPr>
      </w:pPr>
    </w:p>
    <w:p w14:paraId="26A9B4DE">
      <w:pPr>
        <w:pStyle w:val="9"/>
        <w:framePr w:hRule="auto" w:wrap="auto" w:vAnchor="margin" w:hAnchor="text" w:yAlign="inline"/>
        <w:spacing w:after="0" w:line="240" w:lineRule="auto"/>
        <w:rPr>
          <w:rFonts w:ascii="Arial" w:hAnsi="Arial" w:eastAsia="Arial" w:cs="Arial"/>
        </w:rPr>
      </w:pPr>
      <w:r>
        <w:rPr>
          <w:rFonts w:ascii="Arial" w:hAnsi="Arial"/>
          <w:rtl w:val="0"/>
          <w:lang w:val="en-US"/>
        </w:rPr>
        <w:t>If at any time you believe that information we hold about you is incomplete, inaccurate, irrelevant, misleading or not up-to-date, please contact us and we will take reasonable steps to correct the information in accordance with the Privacy Act.</w:t>
      </w:r>
    </w:p>
    <w:p w14:paraId="351313D8">
      <w:pPr>
        <w:pStyle w:val="9"/>
        <w:framePr w:hRule="auto" w:wrap="auto" w:vAnchor="margin" w:hAnchor="text" w:yAlign="inline"/>
        <w:spacing w:after="0" w:line="240" w:lineRule="auto"/>
        <w:rPr>
          <w:rFonts w:ascii="Arial" w:hAnsi="Arial" w:eastAsia="Arial" w:cs="Arial"/>
        </w:rPr>
      </w:pPr>
    </w:p>
    <w:p w14:paraId="461D1BE7">
      <w:pPr>
        <w:pStyle w:val="12"/>
        <w:framePr w:hRule="auto" w:wrap="auto" w:vAnchor="margin" w:hAnchor="text" w:yAlign="inline"/>
        <w:numPr>
          <w:ilvl w:val="0"/>
          <w:numId w:val="1"/>
        </w:numPr>
        <w:pBdr>
          <w:top w:val="none" w:color="auto" w:sz="0" w:space="0"/>
          <w:left w:val="none" w:color="auto" w:sz="0" w:space="0"/>
          <w:bottom w:val="single" w:color="000000" w:sz="6" w:space="0"/>
          <w:right w:val="none" w:color="auto" w:sz="0" w:space="0"/>
        </w:pBdr>
        <w:bidi w:val="0"/>
        <w:spacing w:after="0" w:line="264" w:lineRule="atLeast"/>
        <w:ind w:right="0"/>
        <w:jc w:val="left"/>
        <w:outlineLvl w:val="1"/>
        <w:rPr>
          <w:rFonts w:ascii="Arial" w:hAnsi="Arial"/>
          <w:b/>
          <w:bCs/>
          <w:rtl w:val="0"/>
          <w:lang w:val="en-US"/>
        </w:rPr>
      </w:pPr>
      <w:r>
        <w:rPr>
          <w:rStyle w:val="10"/>
          <w:rFonts w:ascii="Arial" w:hAnsi="Arial"/>
          <w:b/>
          <w:bCs/>
          <w:rtl w:val="0"/>
          <w:lang w:val="en-US"/>
        </w:rPr>
        <w:t>Complaints and Inquiries</w:t>
      </w:r>
    </w:p>
    <w:p w14:paraId="70BACE93">
      <w:pPr>
        <w:pStyle w:val="9"/>
        <w:framePr w:hRule="auto" w:wrap="auto" w:vAnchor="margin" w:hAnchor="text" w:yAlign="inline"/>
        <w:spacing w:after="0" w:line="264" w:lineRule="atLeast"/>
        <w:outlineLvl w:val="1"/>
        <w:rPr>
          <w:rFonts w:ascii="Arial" w:hAnsi="Arial" w:eastAsia="Arial" w:cs="Arial"/>
        </w:rPr>
      </w:pPr>
    </w:p>
    <w:p w14:paraId="380D1F3A">
      <w:pPr>
        <w:pStyle w:val="9"/>
        <w:framePr w:hRule="auto" w:wrap="auto" w:vAnchor="margin" w:hAnchor="text" w:yAlign="inline"/>
        <w:spacing w:after="0" w:line="240" w:lineRule="auto"/>
        <w:rPr>
          <w:rFonts w:ascii="Arial" w:hAnsi="Arial" w:eastAsia="Arial" w:cs="Arial"/>
        </w:rPr>
      </w:pPr>
      <w:r>
        <w:rPr>
          <w:rFonts w:ascii="Arial" w:hAnsi="Arial"/>
          <w:rtl w:val="0"/>
          <w:lang w:val="en-US"/>
        </w:rPr>
        <w:t>If you have a complaint regarding the way we have handled your information, or have any questions about this Privacy Policy, or your personal information we hold, please contact us by any of the following means:</w:t>
      </w:r>
    </w:p>
    <w:p w14:paraId="71E349A3">
      <w:pPr>
        <w:pStyle w:val="9"/>
        <w:framePr w:hRule="auto" w:wrap="auto" w:vAnchor="margin" w:hAnchor="text" w:yAlign="inline"/>
        <w:spacing w:after="0" w:line="240" w:lineRule="auto"/>
        <w:rPr>
          <w:rFonts w:ascii="Arial" w:hAnsi="Arial" w:eastAsia="Arial" w:cs="Arial"/>
        </w:rPr>
      </w:pPr>
    </w:p>
    <w:p w14:paraId="22BC6F45">
      <w:pPr>
        <w:pStyle w:val="9"/>
        <w:framePr w:hRule="auto" w:wrap="auto" w:vAnchor="margin" w:hAnchor="text" w:yAlign="inline"/>
        <w:spacing w:after="0" w:line="240" w:lineRule="auto"/>
        <w:rPr>
          <w:rFonts w:ascii="Arial" w:hAnsi="Arial" w:eastAsia="Arial" w:cs="Arial"/>
        </w:rPr>
      </w:pPr>
    </w:p>
    <w:p w14:paraId="67FFB0E5">
      <w:pPr>
        <w:pStyle w:val="15"/>
        <w:framePr w:hRule="auto" w:wrap="auto" w:vAnchor="margin" w:hAnchor="text" w:yAlign="inline"/>
        <w:bidi w:val="0"/>
        <w:spacing w:before="0" w:line="240" w:lineRule="auto"/>
        <w:ind w:left="0" w:right="0" w:firstLine="0"/>
        <w:jc w:val="left"/>
        <w:rPr>
          <w:rFonts w:ascii="Arial" w:hAnsi="Arial" w:eastAsia="Arial" w:cs="Arial"/>
          <w:sz w:val="22"/>
          <w:szCs w:val="22"/>
          <w:rtl w:val="0"/>
        </w:rPr>
      </w:pPr>
      <w:r>
        <w:rPr>
          <w:rFonts w:ascii="Arial" w:hAnsi="Arial"/>
          <w:sz w:val="22"/>
          <w:szCs w:val="22"/>
          <w:rtl w:val="0"/>
          <w:lang w:val="it-IT"/>
        </w:rPr>
        <w:t xml:space="preserve">Phone: </w:t>
      </w:r>
      <w:r>
        <w:rPr>
          <w:rFonts w:hint="default" w:ascii="Arial" w:hAnsi="Arial"/>
          <w:sz w:val="22"/>
          <w:szCs w:val="22"/>
          <w:rtl w:val="0"/>
        </w:rPr>
        <w:t> </w:t>
      </w:r>
      <w:r>
        <w:rPr>
          <w:rFonts w:ascii="Arial" w:hAnsi="Arial"/>
          <w:sz w:val="22"/>
          <w:szCs w:val="22"/>
          <w:rtl w:val="0"/>
        </w:rPr>
        <w:t>1300995696</w:t>
      </w:r>
    </w:p>
    <w:p w14:paraId="414DE1EA">
      <w:pPr>
        <w:pStyle w:val="15"/>
        <w:framePr w:hRule="auto" w:wrap="auto" w:vAnchor="margin" w:hAnchor="text" w:yAlign="inline"/>
        <w:bidi w:val="0"/>
        <w:spacing w:before="0" w:line="240" w:lineRule="auto"/>
        <w:ind w:left="0" w:right="0" w:firstLine="0"/>
        <w:jc w:val="left"/>
        <w:rPr>
          <w:rFonts w:ascii="Arial" w:hAnsi="Arial" w:eastAsia="Arial" w:cs="Arial"/>
          <w:sz w:val="22"/>
          <w:szCs w:val="22"/>
          <w:rtl w:val="0"/>
        </w:rPr>
      </w:pPr>
      <w:r>
        <w:rPr>
          <w:rFonts w:ascii="Arial" w:hAnsi="Arial"/>
          <w:sz w:val="22"/>
          <w:szCs w:val="22"/>
          <w:rtl w:val="0"/>
          <w:lang w:val="en-US"/>
        </w:rPr>
        <w:t xml:space="preserve">Address: Suite 803/10 </w:t>
      </w:r>
      <w:r>
        <w:rPr>
          <w:rFonts w:hint="default" w:ascii="Arial" w:hAnsi="Arial"/>
          <w:sz w:val="22"/>
          <w:szCs w:val="22"/>
          <w:rtl w:val="0"/>
        </w:rPr>
        <w:t> </w:t>
      </w:r>
      <w:r>
        <w:rPr>
          <w:rFonts w:ascii="Arial" w:hAnsi="Arial"/>
          <w:sz w:val="22"/>
          <w:szCs w:val="22"/>
          <w:rtl w:val="0"/>
          <w:lang w:val="en-US"/>
        </w:rPr>
        <w:t>Help St Chatswood NSW 2067</w:t>
      </w:r>
    </w:p>
    <w:p w14:paraId="669ABE0C">
      <w:pPr>
        <w:pStyle w:val="15"/>
        <w:framePr w:hRule="auto" w:wrap="auto" w:vAnchor="margin" w:hAnchor="text" w:yAlign="inline"/>
        <w:bidi w:val="0"/>
        <w:spacing w:before="0" w:line="240" w:lineRule="auto"/>
        <w:ind w:left="0" w:right="0" w:firstLine="0"/>
        <w:jc w:val="left"/>
        <w:rPr>
          <w:rFonts w:ascii="Arial" w:hAnsi="Arial" w:eastAsia="Arial" w:cs="Arial"/>
          <w:sz w:val="22"/>
          <w:szCs w:val="22"/>
          <w:u w:val="single"/>
          <w:rtl w:val="0"/>
        </w:rPr>
      </w:pPr>
      <w:r>
        <w:rPr>
          <w:rFonts w:ascii="Arial" w:hAnsi="Arial"/>
          <w:sz w:val="22"/>
          <w:szCs w:val="22"/>
          <w:u w:val="none"/>
          <w:rtl w:val="0"/>
        </w:rPr>
        <w:t>Email:</w:t>
      </w:r>
      <w:r>
        <w:rPr>
          <w:rFonts w:hint="default" w:ascii="Arial" w:hAnsi="Arial"/>
          <w:sz w:val="22"/>
          <w:szCs w:val="22"/>
          <w:u w:val="none"/>
          <w:rtl w:val="0"/>
        </w:rPr>
        <w:t> </w:t>
      </w:r>
      <w:r>
        <w:rPr>
          <w:rStyle w:val="13"/>
          <w:rFonts w:ascii="Arial" w:hAnsi="Arial" w:eastAsia="Arial" w:cs="Arial"/>
          <w:outline w:val="0"/>
          <w:color w:val="0000FF"/>
          <w:sz w:val="22"/>
          <w:szCs w:val="22"/>
          <w:u w:val="single" w:color="0000FF"/>
          <w:rtl w:val="0"/>
        </w:rPr>
        <w:fldChar w:fldCharType="begin"/>
      </w:r>
      <w:r>
        <w:rPr>
          <w:rStyle w:val="13"/>
          <w:rFonts w:ascii="Arial" w:hAnsi="Arial" w:eastAsia="Arial" w:cs="Arial"/>
          <w:outline w:val="0"/>
          <w:color w:val="0000FF"/>
          <w:sz w:val="22"/>
          <w:szCs w:val="22"/>
          <w:u w:val="single" w:color="0000FF"/>
          <w:rtl w:val="0"/>
        </w:rPr>
        <w:instrText xml:space="preserve"> HYPERLINK "mailto:songbai@cloudaccountant.net.au"</w:instrText>
      </w:r>
      <w:r>
        <w:rPr>
          <w:rStyle w:val="13"/>
          <w:rFonts w:ascii="Arial" w:hAnsi="Arial" w:eastAsia="Arial" w:cs="Arial"/>
          <w:outline w:val="0"/>
          <w:color w:val="0000FF"/>
          <w:sz w:val="22"/>
          <w:szCs w:val="22"/>
          <w:u w:val="single" w:color="0000FF"/>
          <w:rtl w:val="0"/>
        </w:rPr>
        <w:fldChar w:fldCharType="separate"/>
      </w:r>
      <w:r>
        <w:rPr>
          <w:rStyle w:val="13"/>
          <w:rFonts w:ascii="Arial" w:hAnsi="Arial"/>
          <w:outline w:val="0"/>
          <w:color w:val="0000FF"/>
          <w:sz w:val="22"/>
          <w:szCs w:val="22"/>
          <w:u w:val="single" w:color="0000FF"/>
          <w:rtl w:val="0"/>
          <w:lang w:val="it-IT"/>
        </w:rPr>
        <w:t>songbai@cloudaccountant.net.au</w:t>
      </w:r>
      <w:r>
        <w:rPr>
          <w:rFonts w:ascii="Arial" w:hAnsi="Arial" w:eastAsia="Arial" w:cs="Arial"/>
          <w:sz w:val="22"/>
          <w:szCs w:val="22"/>
          <w:u w:val="single"/>
          <w:rtl w:val="0"/>
        </w:rPr>
        <w:fldChar w:fldCharType="end"/>
      </w:r>
    </w:p>
    <w:p w14:paraId="61BC8C5A">
      <w:pPr>
        <w:pStyle w:val="15"/>
        <w:framePr w:hRule="auto" w:wrap="auto" w:vAnchor="margin" w:hAnchor="text" w:yAlign="inline"/>
        <w:bidi w:val="0"/>
        <w:spacing w:before="0" w:line="240" w:lineRule="auto"/>
        <w:ind w:left="0" w:right="0" w:firstLine="0"/>
        <w:jc w:val="left"/>
        <w:rPr>
          <w:rFonts w:ascii="Times Roman" w:hAnsi="Times Roman" w:eastAsia="Times Roman" w:cs="Times Roman"/>
          <w:u w:val="single"/>
          <w:rtl w:val="0"/>
        </w:rPr>
      </w:pPr>
    </w:p>
    <w:p w14:paraId="210F2CD7">
      <w:pPr>
        <w:pStyle w:val="15"/>
        <w:framePr w:hRule="auto" w:wrap="auto" w:vAnchor="margin" w:hAnchor="text" w:yAlign="inline"/>
        <w:bidi w:val="0"/>
        <w:spacing w:before="0" w:line="240" w:lineRule="auto"/>
        <w:ind w:left="0" w:right="0" w:firstLine="0"/>
        <w:jc w:val="left"/>
        <w:rPr>
          <w:rFonts w:ascii="Arial" w:hAnsi="Arial" w:eastAsia="Arial" w:cs="Arial"/>
          <w:rtl w:val="0"/>
        </w:rPr>
      </w:pPr>
      <w:r>
        <w:rPr>
          <w:rFonts w:ascii="Arial" w:hAnsi="Arial"/>
          <w:rtl w:val="0"/>
          <w:lang w:val="en-US"/>
        </w:rPr>
        <w:t>Please make sure to include your name and return contact details with any inquiry.</w:t>
      </w:r>
    </w:p>
    <w:p w14:paraId="59AFC11B">
      <w:pPr>
        <w:pStyle w:val="9"/>
        <w:framePr w:hRule="auto" w:wrap="auto" w:vAnchor="margin" w:hAnchor="text" w:yAlign="inline"/>
        <w:spacing w:after="0" w:line="240" w:lineRule="auto"/>
        <w:rPr>
          <w:rFonts w:ascii="Arial" w:hAnsi="Arial" w:eastAsia="Arial" w:cs="Arial"/>
        </w:rPr>
      </w:pPr>
    </w:p>
    <w:p w14:paraId="490149DA">
      <w:pPr>
        <w:pStyle w:val="9"/>
        <w:framePr w:hRule="auto" w:wrap="auto" w:vAnchor="margin" w:hAnchor="text" w:yAlign="inline"/>
        <w:spacing w:after="0" w:line="240" w:lineRule="auto"/>
        <w:rPr>
          <w:rFonts w:ascii="Arial" w:hAnsi="Arial" w:eastAsia="Arial" w:cs="Arial"/>
        </w:rPr>
      </w:pPr>
      <w:r>
        <w:rPr>
          <w:rFonts w:ascii="Arial" w:hAnsi="Arial"/>
          <w:rtl w:val="0"/>
          <w:lang w:val="en-US"/>
        </w:rPr>
        <w:t xml:space="preserve">We will endeavour to respond to your complaint or inquiry within a reasonable period from when it is received.  </w:t>
      </w:r>
    </w:p>
    <w:p w14:paraId="3277F27F">
      <w:pPr>
        <w:pStyle w:val="9"/>
        <w:framePr w:hRule="auto" w:wrap="auto" w:vAnchor="margin" w:hAnchor="text" w:yAlign="inline"/>
        <w:spacing w:after="0" w:line="240" w:lineRule="auto"/>
        <w:rPr>
          <w:rFonts w:ascii="Arial" w:hAnsi="Arial" w:eastAsia="Arial" w:cs="Arial"/>
        </w:rPr>
      </w:pPr>
    </w:p>
    <w:p w14:paraId="665FCA17">
      <w:pPr>
        <w:pStyle w:val="9"/>
        <w:framePr w:hRule="auto" w:wrap="auto" w:vAnchor="margin" w:hAnchor="text" w:yAlign="inline"/>
        <w:spacing w:after="0" w:line="240" w:lineRule="auto"/>
        <w:rPr>
          <w:rFonts w:ascii="Arial" w:hAnsi="Arial" w:eastAsia="Arial" w:cs="Arial"/>
        </w:rPr>
      </w:pPr>
      <w:r>
        <w:rPr>
          <w:rFonts w:ascii="Arial" w:hAnsi="Arial"/>
          <w:rtl w:val="0"/>
          <w:lang w:val="en-US"/>
        </w:rPr>
        <w:t xml:space="preserve">If you are not satisfied with our response to your complaint or inquiry you can contact the Office of the Australian Information Commissioner (OAIC) at </w:t>
      </w:r>
      <w:r>
        <w:rPr>
          <w:rStyle w:val="14"/>
          <w:outline w:val="0"/>
        </w:rPr>
        <w:fldChar w:fldCharType="begin"/>
      </w:r>
      <w:r>
        <w:rPr>
          <w:rStyle w:val="14"/>
          <w:outline w:val="0"/>
        </w:rPr>
        <w:instrText xml:space="preserve"> HYPERLINK "http://www.oaic.gov.au/"</w:instrText>
      </w:r>
      <w:r>
        <w:rPr>
          <w:rStyle w:val="14"/>
          <w:outline w:val="0"/>
        </w:rPr>
        <w:fldChar w:fldCharType="separate"/>
      </w:r>
      <w:r>
        <w:rPr>
          <w:rStyle w:val="14"/>
          <w:outline w:val="0"/>
          <w:rtl w:val="0"/>
        </w:rPr>
        <w:t>www.oaic.gov.au</w:t>
      </w:r>
      <w:r>
        <w:fldChar w:fldCharType="end"/>
      </w:r>
      <w:r>
        <w:rPr>
          <w:rFonts w:ascii="Arial" w:hAnsi="Arial"/>
          <w:rtl w:val="0"/>
        </w:rPr>
        <w:t>.</w:t>
      </w:r>
    </w:p>
    <w:p w14:paraId="3D56644E">
      <w:pPr>
        <w:pStyle w:val="9"/>
        <w:framePr w:hRule="auto" w:wrap="auto" w:vAnchor="margin" w:hAnchor="text" w:yAlign="inline"/>
        <w:rPr>
          <w:rFonts w:ascii="Arial" w:hAnsi="Arial" w:eastAsia="Arial" w:cs="Arial"/>
        </w:rPr>
      </w:pPr>
    </w:p>
    <w:p w14:paraId="30E73109">
      <w:pPr>
        <w:pStyle w:val="9"/>
        <w:framePr w:hRule="auto" w:wrap="auto" w:vAnchor="margin" w:hAnchor="text" w:yAlign="inline"/>
      </w:pPr>
      <w:r>
        <w:rPr>
          <w:rFonts w:ascii="Arial" w:hAnsi="Arial"/>
          <w:rtl w:val="0"/>
          <w:lang w:val="en-US"/>
        </w:rPr>
        <w:t>Policy Effective:</w:t>
      </w:r>
      <w:r>
        <w:rPr>
          <w:rFonts w:ascii="Arial" w:hAnsi="Arial"/>
          <w:rtl w:val="0"/>
          <w:lang w:val="zh-CN" w:eastAsia="zh-CN"/>
        </w:rPr>
        <w:t xml:space="preserve"> 28</w:t>
      </w:r>
      <w:r>
        <w:rPr>
          <w:rFonts w:ascii="Arial" w:hAnsi="Arial"/>
          <w:rtl w:val="0"/>
        </w:rPr>
        <w:t xml:space="preserve"> </w:t>
      </w:r>
      <w:r>
        <w:rPr>
          <w:rFonts w:ascii="Arial" w:hAnsi="Arial"/>
          <w:rtl w:val="0"/>
          <w:lang w:val="zh-CN" w:eastAsia="zh-CN"/>
        </w:rPr>
        <w:t>March</w:t>
      </w:r>
      <w:r>
        <w:rPr>
          <w:rFonts w:ascii="Arial" w:hAnsi="Arial"/>
          <w:rtl w:val="0"/>
        </w:rPr>
        <w:t xml:space="preserve"> 20</w:t>
      </w:r>
      <w:r>
        <w:rPr>
          <w:rFonts w:ascii="Arial" w:hAnsi="Arial"/>
          <w:rtl w:val="0"/>
          <w:lang w:val="zh-CN" w:eastAsia="zh-CN"/>
        </w:rPr>
        <w:t>25</w:t>
      </w:r>
      <w:bookmarkStart w:id="0" w:name="_GoBack"/>
      <w:bookmarkEnd w:id="0"/>
    </w:p>
    <w:sectPr>
      <w:headerReference r:id="rId5" w:type="default"/>
      <w:footerReference r:id="rId6" w:type="default"/>
      <w:pgSz w:w="11900" w:h="16840"/>
      <w:pgMar w:top="1440" w:right="1440" w:bottom="1440" w:left="1440" w:header="708" w:footer="708"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Arial Unicode MS">
    <w:panose1 w:val="020B0604020202020204"/>
    <w:charset w:val="86"/>
    <w:family w:val="roman"/>
    <w:pitch w:val="default"/>
    <w:sig w:usb0="FFFFFFFF" w:usb1="E9FFFFFF" w:usb2="0000003F" w:usb3="00000000" w:csb0="603F01FF" w:csb1="FFFF0000"/>
  </w:font>
  <w:font w:name="PingFang SC Regular">
    <w:panose1 w:val="020B0400000000000000"/>
    <w:charset w:val="86"/>
    <w:family w:val="roman"/>
    <w:pitch w:val="default"/>
    <w:sig w:usb0="A00002FF" w:usb1="7ACFFDFB" w:usb2="00000017" w:usb3="00000000" w:csb0="00040001" w:csb1="00000000"/>
  </w:font>
  <w:font w:name="Arial">
    <w:panose1 w:val="020B0604020202090204"/>
    <w:charset w:val="00"/>
    <w:family w:val="swiss"/>
    <w:pitch w:val="default"/>
    <w:sig w:usb0="E0000AFF" w:usb1="00007843" w:usb2="00000001" w:usb3="00000000" w:csb0="400001BF" w:csb1="DFF70000"/>
  </w:font>
  <w:font w:name="Helvetica">
    <w:panose1 w:val="00000000000000000000"/>
    <w:charset w:val="00"/>
    <w:family w:val="roman"/>
    <w:pitch w:val="default"/>
    <w:sig w:usb0="E00002FF" w:usb1="5000785B" w:usb2="00000000" w:usb3="00000000" w:csb0="2000019F" w:csb1="4F010000"/>
  </w:font>
  <w:font w:name="Times Roman">
    <w:altName w:val="Times New Roman"/>
    <w:panose1 w:val="00000000000000000000"/>
    <w:charset w:val="00"/>
    <w:family w:val="roman"/>
    <w:pitch w:val="default"/>
    <w:sig w:usb0="00000000" w:usb1="00000000" w:usb2="00000000" w:usb3="00000000" w:csb0="00000000" w:csb1="00000000"/>
  </w:font>
  <w:font w:name="Helvetica Neue">
    <w:panose1 w:val="02000503000000020004"/>
    <w:charset w:val="00"/>
    <w:family w:val="auto"/>
    <w:pitch w:val="default"/>
    <w:sig w:usb0="E50002FF" w:usb1="500079DB" w:usb2="00000010" w:usb3="00000000" w:csb0="00000000" w:csb1="00000000"/>
  </w:font>
  <w:font w:name="宋体-简">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3622C8">
    <w:pPr>
      <w:pStyle w:val="2"/>
      <w:framePr w:hRule="auto" w:wrap="auto" w:vAnchor="margin" w:hAnchor="text" w:yAlign="inline"/>
      <w:tabs>
        <w:tab w:val="right" w:pos="9000"/>
        <w:tab w:val="clear" w:pos="9026"/>
      </w:tabs>
      <w:rPr>
        <w:sz w:val="16"/>
        <w:szCs w:val="16"/>
      </w:rPr>
    </w:pPr>
    <w:r>
      <w:rPr>
        <w:sz w:val="16"/>
        <w:szCs w:val="16"/>
        <w:rtl w:val="0"/>
        <w:lang w:val="en-US"/>
      </w:rPr>
      <w:t>MZ-139885-1-43-V3</w:t>
    </w:r>
  </w:p>
  <w:p w14:paraId="3CAA6B8C">
    <w:pPr>
      <w:pStyle w:val="2"/>
      <w:framePr w:hRule="auto" w:wrap="auto" w:vAnchor="margin" w:hAnchor="text" w:yAlign="inline"/>
      <w:tabs>
        <w:tab w:val="right" w:pos="9000"/>
        <w:tab w:val="clear" w:pos="9026"/>
      </w:tabs>
    </w:pPr>
    <w:r>
      <w:rPr>
        <w:rFonts w:ascii="Arial" w:hAnsi="Arial"/>
        <w:sz w:val="18"/>
        <w:szCs w:val="18"/>
        <w:rtl w:val="0"/>
        <w:lang w:val="en-US"/>
      </w:rPr>
      <w:t>This document has been prepared by Robert James Lawyers for Practice Protect</w:t>
    </w:r>
    <w:r>
      <w:rPr>
        <w:rFonts w:hint="default" w:ascii="Arial" w:hAnsi="Arial"/>
        <w:sz w:val="18"/>
        <w:szCs w:val="18"/>
        <w:rtl w:val="0"/>
        <w:lang w:val="en-US"/>
      </w:rPr>
      <w:t>’</w:t>
    </w:r>
    <w:r>
      <w:rPr>
        <w:rFonts w:ascii="Arial" w:hAnsi="Arial"/>
        <w:sz w:val="18"/>
        <w:szCs w:val="18"/>
        <w:rtl w:val="0"/>
        <w:lang w:val="en-US"/>
      </w:rPr>
      <w:t xml:space="preserve">s Accounting Data Security Standard Subscribers. </w:t>
    </w:r>
    <w:r>
      <w:rPr>
        <w:rFonts w:hint="default" w:ascii="Arial" w:hAnsi="Arial"/>
        <w:sz w:val="18"/>
        <w:szCs w:val="18"/>
        <w:rtl w:val="0"/>
        <w:lang w:val="en-US"/>
      </w:rPr>
      <w:t xml:space="preserve">© </w:t>
    </w:r>
    <w:r>
      <w:rPr>
        <w:rFonts w:ascii="Arial" w:hAnsi="Arial"/>
        <w:sz w:val="18"/>
        <w:szCs w:val="18"/>
        <w:rtl w:val="0"/>
        <w:lang w:val="en-US"/>
      </w:rPr>
      <w:t>Robert James Lawyers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B54A5E">
    <w:pPr>
      <w:pStyle w:val="8"/>
      <w:framePr w:hRule="auto" w:wrap="auto" w:vAnchor="margin" w:hAnchor="text" w:yAlign="inline"/>
      <w:bidi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38D9C0"/>
    <w:multiLevelType w:val="multilevel"/>
    <w:tmpl w:val="F338D9C0"/>
    <w:lvl w:ilvl="0" w:tentative="0">
      <w:start w:val="1"/>
      <w:numFmt w:val="decimal"/>
      <w:lvlText w:val="%1."/>
      <w:lvlJc w:val="left"/>
      <w:pPr>
        <w:ind w:left="42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entative="0">
      <w:start w:val="1"/>
      <w:numFmt w:val="lowerLetter"/>
      <w:lvlText w:val="%2."/>
      <w:lvlJc w:val="left"/>
      <w:pPr>
        <w:ind w:left="114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entative="0">
      <w:start w:val="1"/>
      <w:numFmt w:val="lowerRoman"/>
      <w:lvlText w:val="%3."/>
      <w:lvlJc w:val="left"/>
      <w:pPr>
        <w:ind w:left="1866"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3" w:tentative="0">
      <w:start w:val="1"/>
      <w:numFmt w:val="decimal"/>
      <w:lvlText w:val="%4."/>
      <w:lvlJc w:val="left"/>
      <w:pPr>
        <w:ind w:left="258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entative="0">
      <w:start w:val="1"/>
      <w:numFmt w:val="lowerLetter"/>
      <w:lvlText w:val="%5."/>
      <w:lvlJc w:val="left"/>
      <w:pPr>
        <w:ind w:left="330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entative="0">
      <w:start w:val="1"/>
      <w:numFmt w:val="lowerRoman"/>
      <w:lvlText w:val="%6."/>
      <w:lvlJc w:val="left"/>
      <w:pPr>
        <w:ind w:left="4026"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6" w:tentative="0">
      <w:start w:val="1"/>
      <w:numFmt w:val="decimal"/>
      <w:lvlText w:val="%7."/>
      <w:lvlJc w:val="left"/>
      <w:pPr>
        <w:ind w:left="474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entative="0">
      <w:start w:val="1"/>
      <w:numFmt w:val="lowerLetter"/>
      <w:lvlText w:val="%8."/>
      <w:lvlJc w:val="left"/>
      <w:pPr>
        <w:ind w:left="546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entative="0">
      <w:start w:val="1"/>
      <w:numFmt w:val="lowerRoman"/>
      <w:lvlText w:val="%9."/>
      <w:lvlJc w:val="left"/>
      <w:pPr>
        <w:ind w:left="6186" w:hanging="302"/>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0"/>
    <w:lvlOverride w:ilvl="0">
      <w:startOverride w:val="4"/>
    </w:lvlOverride>
  </w:num>
  <w:num w:numId="3">
    <w:abstractNumId w:val="0"/>
    <w:lvlOverride w:ilvl="0">
      <w:startOverride w:val="5"/>
    </w:lvlOverride>
  </w:num>
  <w:num w:numId="4">
    <w:abstractNumId w:val="0"/>
    <w:lvlOverride w:ilvl="0">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isplayBackgroundShape w:val="1"/>
  <w:bordersDoNotSurroundHeader w:val="0"/>
  <w:bordersDoNotSurroundFooter w:val="0"/>
  <w:documentProtection w:enforcement="0"/>
  <w:defaultTabStop w:val="720"/>
  <w:noLineBreaksAfter w:lang="zh-CN" w:val="‘“(〔[{〈《「『【⦅〘〖«〝︵︷︹︻︽︿﹁﹃﹇﹙﹛﹝｢"/>
  <w:noLineBreaksBefore w:lang="zh-CN" w:val="’”)〕]}〉"/>
  <w:footnotePr>
    <w:footnote w:id="0"/>
    <w:footnote w:id="1"/>
  </w:footnotePr>
  <w:endnotePr>
    <w:endnote w:id="0"/>
    <w:endnote w:id="1"/>
  </w:endnotePr>
  <w:compat>
    <w:useFELayout/>
    <w:compatSetting w:name="compatibilityMode" w:uri="http://schemas.microsoft.com/office/word" w:val="15"/>
  </w:compat>
  <w:rsids>
    <w:rsidRoot w:val="00000000"/>
    <w:rsid w:val="9FFF1AD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Arial Unicode MS"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pageBreakBefore w:val="0"/>
      <w:framePr w:hRule="auto" w:wrap="auto"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spacing w:before="0" w:beforeAutospacing="0" w:after="0" w:afterAutospacing="0" w:line="240" w:lineRule="auto"/>
      <w:ind w:left="0" w:right="0" w:firstLine="0"/>
      <w:jc w:val="left"/>
      <w:outlineLvl w:val="9"/>
    </w:pPr>
    <w:rPr>
      <w:rFonts w:ascii="Times New Roman" w:hAnsi="Times New Roman" w:eastAsia="Arial Unicode MS" w:cs="Times New Roman"/>
      <w:color w:val="auto"/>
      <w:spacing w:val="0"/>
      <w:w w:val="100"/>
      <w:kern w:val="0"/>
      <w:position w:val="0"/>
      <w:sz w:val="24"/>
      <w:szCs w:val="24"/>
      <w:u w:val="none" w:color="auto"/>
      <w:vertAlign w:val="baseline"/>
      <w:lang w:val="en-US" w:eastAsia="en-US" w:bidi="ar-SA"/>
    </w:rPr>
  </w:style>
  <w:style w:type="character" w:default="1" w:styleId="5">
    <w:name w:val="Default Paragraph Fon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qFormat/>
    <w:uiPriority w:val="0"/>
    <w:pPr>
      <w:keepNext w:val="0"/>
      <w:keepLines w:val="0"/>
      <w:pageBreakBefore w:val="0"/>
      <w:framePr w:hRule="auto" w:wrap="auto"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center" w:pos="4513"/>
        <w:tab w:val="right" w:pos="9026"/>
      </w:tabs>
      <w:suppressAutoHyphens w:val="0"/>
      <w:bidi w:val="0"/>
      <w:spacing w:before="0" w:beforeAutospacing="0" w:after="0" w:afterAutospacing="0" w:line="240" w:lineRule="auto"/>
      <w:ind w:left="0" w:right="0" w:firstLine="0"/>
      <w:jc w:val="left"/>
      <w:outlineLvl w:val="9"/>
    </w:pPr>
    <w:rPr>
      <w:rFonts w:ascii="Calibri" w:hAnsi="Calibri" w:eastAsia="Arial Unicode MS" w:cs="Arial Unicode MS"/>
      <w:color w:val="000000"/>
      <w:spacing w:val="0"/>
      <w:w w:val="100"/>
      <w:kern w:val="0"/>
      <w:position w:val="0"/>
      <w:sz w:val="22"/>
      <w:szCs w:val="22"/>
      <w:u w:val="none" w:color="000000"/>
      <w:shd w:val="clear" w:color="auto" w:fill="auto"/>
      <w:vertAlign w:val="baseline"/>
      <w:lang w:val="en-US"/>
    </w:rPr>
  </w:style>
  <w:style w:type="paragraph" w:styleId="3">
    <w:name w:val="header"/>
    <w:uiPriority w:val="0"/>
    <w:pPr>
      <w:keepNext w:val="0"/>
      <w:keepLines w:val="0"/>
      <w:pageBreakBefore w:val="0"/>
      <w:framePr w:hRule="auto" w:wrap="auto"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center" w:pos="4513"/>
        <w:tab w:val="right" w:pos="9026"/>
      </w:tabs>
      <w:suppressAutoHyphens w:val="0"/>
      <w:bidi w:val="0"/>
      <w:spacing w:before="0" w:beforeAutospacing="0" w:after="0" w:afterAutospacing="0" w:line="240" w:lineRule="auto"/>
      <w:ind w:left="0" w:right="0" w:firstLine="0"/>
      <w:jc w:val="left"/>
      <w:outlineLvl w:val="9"/>
    </w:pPr>
    <w:rPr>
      <w:rFonts w:ascii="Calibri" w:hAnsi="Calibri" w:eastAsia="Calibri" w:cs="Calibri"/>
      <w:color w:val="000000"/>
      <w:spacing w:val="0"/>
      <w:w w:val="100"/>
      <w:kern w:val="0"/>
      <w:position w:val="0"/>
      <w:sz w:val="22"/>
      <w:szCs w:val="22"/>
      <w:u w:val="none" w:color="000000"/>
      <w:shd w:val="clear" w:color="auto" w:fill="auto"/>
      <w:vertAlign w:val="baseline"/>
      <w:lang w:val="en-US"/>
    </w:rPr>
  </w:style>
  <w:style w:type="character" w:styleId="6">
    <w:name w:val="Hyperlink"/>
    <w:qFormat/>
    <w:uiPriority w:val="0"/>
    <w:rPr>
      <w:u w:val="single"/>
    </w:rPr>
  </w:style>
  <w:style w:type="table" w:customStyle="1" w:styleId="7">
    <w:name w:val="Table Normal"/>
    <w:qFormat/>
    <w:uiPriority w:val="0"/>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8">
    <w:name w:val="页眉与页脚"/>
    <w:qFormat/>
    <w:uiPriority w:val="0"/>
    <w:pPr>
      <w:keepNext w:val="0"/>
      <w:keepLines w:val="0"/>
      <w:pageBreakBefore w:val="0"/>
      <w:framePr w:hRule="auto" w:wrap="auto"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right" w:pos="9020"/>
      </w:tabs>
      <w:suppressAutoHyphens w:val="0"/>
      <w:bidi w:val="0"/>
      <w:spacing w:before="0" w:beforeAutospacing="0" w:after="0" w:afterAutospacing="0" w:line="240" w:lineRule="auto"/>
      <w:ind w:left="0" w:right="0" w:firstLine="0"/>
      <w:jc w:val="left"/>
      <w:outlineLvl w:val="9"/>
    </w:pPr>
    <w:rPr>
      <w:rFonts w:ascii="PingFang SC Regular" w:hAnsi="PingFang SC Regular" w:eastAsia="Arial Unicode MS" w:cs="Arial Unicode MS"/>
      <w:color w:val="000000"/>
      <w:spacing w:val="0"/>
      <w:w w:val="100"/>
      <w:kern w:val="0"/>
      <w:position w:val="0"/>
      <w:sz w:val="24"/>
      <w:szCs w:val="24"/>
      <w:u w:val="none" w:color="auto"/>
      <w:shd w:val="clear" w:color="auto" w:fill="auto"/>
      <w:vertAlign w:val="baseline"/>
    </w:rPr>
  </w:style>
  <w:style w:type="paragraph" w:customStyle="1" w:styleId="9">
    <w:name w:val="正文1"/>
    <w:uiPriority w:val="0"/>
    <w:pPr>
      <w:keepNext w:val="0"/>
      <w:keepLines w:val="0"/>
      <w:pageBreakBefore w:val="0"/>
      <w:framePr w:hRule="auto" w:wrap="auto"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160" w:afterAutospacing="0" w:line="259" w:lineRule="auto"/>
      <w:ind w:left="0" w:right="0" w:firstLine="0"/>
      <w:jc w:val="left"/>
      <w:outlineLvl w:val="9"/>
    </w:pPr>
    <w:rPr>
      <w:rFonts w:ascii="Calibri" w:hAnsi="Calibri" w:eastAsia="Calibri" w:cs="Calibri"/>
      <w:color w:val="000000"/>
      <w:spacing w:val="0"/>
      <w:w w:val="100"/>
      <w:kern w:val="0"/>
      <w:position w:val="0"/>
      <w:sz w:val="22"/>
      <w:szCs w:val="22"/>
      <w:u w:val="none" w:color="000000"/>
      <w:shd w:val="clear" w:color="auto" w:fill="auto"/>
      <w:vertAlign w:val="baseline"/>
    </w:rPr>
  </w:style>
  <w:style w:type="character" w:customStyle="1" w:styleId="10">
    <w:name w:val="apple-converted-space"/>
    <w:uiPriority w:val="0"/>
  </w:style>
  <w:style w:type="paragraph" w:customStyle="1" w:styleId="11">
    <w:name w:val="Default"/>
    <w:qFormat/>
    <w:uiPriority w:val="0"/>
    <w:pPr>
      <w:keepNext w:val="0"/>
      <w:keepLines w:val="0"/>
      <w:pageBreakBefore w:val="0"/>
      <w:framePr w:hRule="auto" w:wrap="auto"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Arial" w:hAnsi="Arial" w:eastAsia="Arial Unicode MS" w:cs="Arial Unicode MS"/>
      <w:color w:val="000000"/>
      <w:spacing w:val="0"/>
      <w:w w:val="100"/>
      <w:kern w:val="0"/>
      <w:position w:val="0"/>
      <w:sz w:val="24"/>
      <w:szCs w:val="24"/>
      <w:u w:val="none" w:color="000000"/>
      <w:shd w:val="clear" w:color="auto" w:fill="auto"/>
      <w:vertAlign w:val="baseline"/>
      <w:lang w:val="en-US"/>
    </w:rPr>
  </w:style>
  <w:style w:type="paragraph" w:styleId="12">
    <w:name w:val="List Paragraph"/>
    <w:qFormat/>
    <w:uiPriority w:val="0"/>
    <w:pPr>
      <w:keepNext w:val="0"/>
      <w:keepLines w:val="0"/>
      <w:pageBreakBefore w:val="0"/>
      <w:framePr w:hRule="auto" w:wrap="auto"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160" w:afterAutospacing="0" w:line="259" w:lineRule="auto"/>
      <w:ind w:left="720" w:right="0" w:firstLine="0"/>
      <w:jc w:val="left"/>
      <w:outlineLvl w:val="9"/>
    </w:pPr>
    <w:rPr>
      <w:rFonts w:ascii="Calibri" w:hAnsi="Calibri" w:eastAsia="Arial Unicode MS" w:cs="Arial Unicode MS"/>
      <w:color w:val="000000"/>
      <w:spacing w:val="0"/>
      <w:w w:val="100"/>
      <w:kern w:val="0"/>
      <w:position w:val="0"/>
      <w:sz w:val="22"/>
      <w:szCs w:val="22"/>
      <w:u w:val="none" w:color="000000"/>
      <w:shd w:val="clear" w:color="auto" w:fill="auto"/>
      <w:vertAlign w:val="baseline"/>
      <w:lang w:val="en-US"/>
    </w:rPr>
  </w:style>
  <w:style w:type="character" w:customStyle="1" w:styleId="13">
    <w:name w:val="链接"/>
    <w:qFormat/>
    <w:uiPriority w:val="0"/>
    <w:rPr>
      <w:color w:val="0000FF"/>
      <w:u w:val="single" w:color="0000FF"/>
    </w:rPr>
  </w:style>
  <w:style w:type="character" w:customStyle="1" w:styleId="14">
    <w:name w:val="Hyperlink.0"/>
    <w:basedOn w:val="13"/>
    <w:qFormat/>
    <w:uiPriority w:val="0"/>
    <w:rPr>
      <w:rFonts w:ascii="Arial" w:hAnsi="Arial" w:eastAsia="Arial" w:cs="Arial"/>
    </w:rPr>
  </w:style>
  <w:style w:type="paragraph" w:customStyle="1" w:styleId="15">
    <w:name w:val="默认"/>
    <w:qFormat/>
    <w:uiPriority w:val="0"/>
    <w:pPr>
      <w:keepNext w:val="0"/>
      <w:keepLines w:val="0"/>
      <w:pageBreakBefore w:val="0"/>
      <w:framePr w:hRule="auto" w:wrap="auto"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160" w:beforeAutospacing="0" w:after="0" w:afterAutospacing="0" w:line="288" w:lineRule="auto"/>
      <w:ind w:left="0" w:right="0" w:firstLine="0"/>
      <w:jc w:val="left"/>
      <w:outlineLvl w:val="9"/>
    </w:pPr>
    <w:rPr>
      <w:rFonts w:ascii="PingFang SC Regular" w:hAnsi="PingFang SC Regular" w:eastAsia="Arial Unicode MS" w:cs="Arial Unicode MS"/>
      <w:color w:val="000000"/>
      <w:spacing w:val="0"/>
      <w:w w:val="100"/>
      <w:kern w:val="0"/>
      <w:position w:val="0"/>
      <w:sz w:val="24"/>
      <w:szCs w:val="24"/>
      <w:u w:val="none" w:color="auto"/>
      <w:shd w:val="clear" w:color="auto" w:fill="auto"/>
      <w:vertAlign w:val="baseline"/>
      <w:lang w:val="it-IT"/>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PingFang SC Semibold"/>
        <a:ea typeface="PingFang SC Semibold"/>
        <a:cs typeface="PingFang SC Semibold"/>
      </a:majorFont>
      <a:minorFont>
        <a:latin typeface="PingFang SC Regular"/>
        <a:ea typeface="PingFang SC Regular"/>
        <a:cs typeface="PingFang SC Regular"/>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spPr>
      <a:bodyPr rot="0" spcFirstLastPara="1" vertOverflow="overflow" horzOverflow="overflow" vert="horz" wrap="square" lIns="45719" tIns="45719" rIns="45719" bIns="45719" numCol="1" spcCol="38100" rtlCol="0" anchor="ctr" upright="0">
        <a:spAutoFit/>
      </a:bodyPr>
      <a:lstStyle/>
      <a:style>
        <a:lnRef idx="0">
          <a:srgbClr val="FFFFFF"/>
        </a:lnRef>
        <a:fillRef idx="0">
          <a:srgbClr val="FFFFFF"/>
        </a:fillRef>
        <a:effectRef idx="0">
          <a:srgbClr val="FFFFFF"/>
        </a:effectRef>
        <a:fontRef idx="none"/>
      </a:style>
    </a:spDef>
    <a:lnDef>
      <a:spPr>
        <a:noFill/>
        <a:ln w="12700" cap="flat">
          <a:solidFill>
            <a:schemeClr val="accent1"/>
          </a:solidFill>
          <a:prstDash val="solid"/>
          <a:miter lim="800000"/>
        </a:ln>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45719" tIns="45719" rIns="45719" bIns="45719" numCol="1" spcCol="38100" rtlCol="0" anchor="t" upright="0">
        <a:spAutoFit/>
      </a:bodyPr>
      <a:lstStyle/>
      <a:style>
        <a:lnRef idx="0">
          <a:srgbClr val="FFFFFF"/>
        </a:lnRef>
        <a:fillRef idx="0">
          <a:srgbClr val="FFFFFF"/>
        </a:fillRef>
        <a:effectRef idx="0">
          <a:srgbClr val="FFFFFF"/>
        </a:effectRef>
        <a:fontRef idx="none"/>
      </a:style>
    </a:txDef>
  </a:objectDefaults>
</a:theme>
</file>

<file path=docProps/app.xml><?xml version="1.0" encoding="utf-8"?>
<Properties xmlns="http://schemas.openxmlformats.org/officeDocument/2006/extended-properties" xmlns:vt="http://schemas.openxmlformats.org/officeDocument/2006/docPropsVTypes">
  <Pages>6</Pages>
  <TotalTime>1</TotalTime>
  <ScaleCrop>false</ScaleCrop>
  <LinksUpToDate>false</LinksUpToDate>
  <Application>WPS Office_6.12.2.8699_F1E327BC-269C-435d-A152-05C5408002CA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2025-03-28T08:50:30Z</dcterms:created>
  <dc:creator>Data</dc:creator>
  <cp:lastModifiedBy>tianasun</cp:lastModifiedBy>
  <dcterms:modified xsi:type="dcterms:W3CDTF">2025-03-28T08:51:31Z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2052-6.12.2.8699</vt:lpwstr>
  </property>
  <property fmtid="{D5CDD505-2E9C-101B-9397-08002B2CF9AE}" pid="3" name="ICV">
    <vt:lpwstr>9AB1F43E4AFA09D463C8E56789B409CD_42</vt:lpwstr>
  </property>
</Properties>
</file>